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57CD" w:rsidRDefault="008257CD" w:rsidP="008257CD">
      <w:pPr>
        <w:tabs>
          <w:tab w:val="left" w:pos="720"/>
        </w:tabs>
        <w:ind w:left="360"/>
        <w:jc w:val="center"/>
        <w:rPr>
          <w:rFonts w:ascii="BalticaUzbek" w:hAnsi="BalticaUzbek"/>
          <w:b/>
          <w:caps/>
          <w:sz w:val="28"/>
        </w:rPr>
      </w:pPr>
      <w:r>
        <w:rPr>
          <w:rFonts w:ascii="BalticaUzbek" w:hAnsi="BalticaUzbek"/>
          <w:b/>
          <w:caps/>
          <w:sz w:val="28"/>
        </w:rPr>
        <w:t>Ҳал</w:t>
      </w:r>
      <w:r>
        <w:rPr>
          <w:rFonts w:ascii="BalticaUzbek" w:hAnsi="BalticaUzbek"/>
          <w:b/>
          <w:caps/>
          <w:sz w:val="28"/>
          <w:lang w:val="uz-Cyrl-UZ"/>
        </w:rPr>
        <w:t>Қ</w:t>
      </w:r>
      <w:r>
        <w:rPr>
          <w:rFonts w:ascii="BalticaUzbek" w:hAnsi="BalticaUzbek"/>
          <w:b/>
          <w:caps/>
          <w:sz w:val="28"/>
        </w:rPr>
        <w:t xml:space="preserve"> ХЎжалиги Баланси Тизими ва Миллий Ҳисоблар Тизими</w:t>
      </w:r>
    </w:p>
    <w:p w:rsidR="008257CD" w:rsidRDefault="008257CD" w:rsidP="008257CD">
      <w:pPr>
        <w:ind w:left="680"/>
        <w:jc w:val="center"/>
        <w:rPr>
          <w:rFonts w:ascii="BalticaUzbek" w:hAnsi="BalticaUzbek"/>
          <w:b/>
          <w:sz w:val="28"/>
        </w:rPr>
      </w:pPr>
    </w:p>
    <w:p w:rsidR="008257CD" w:rsidRDefault="008257CD" w:rsidP="008257CD">
      <w:pPr>
        <w:pStyle w:val="31"/>
        <w:rPr>
          <w:rFonts w:ascii="BalticaUzbek" w:hAnsi="BalticaUzbek"/>
        </w:rPr>
      </w:pPr>
      <w:r>
        <w:rPr>
          <w:rFonts w:ascii="BalticaUzbek" w:hAnsi="BalticaUzbek"/>
        </w:rPr>
        <w:t>3.1. Халқ хўжалиги баланси ва унинг асосий камчиликлари</w:t>
      </w:r>
    </w:p>
    <w:p w:rsidR="008257CD" w:rsidRDefault="008257CD" w:rsidP="008257CD">
      <w:pPr>
        <w:ind w:firstLine="680"/>
        <w:jc w:val="both"/>
        <w:rPr>
          <w:rFonts w:ascii="BalticaUzbek" w:hAnsi="BalticaUzbek"/>
          <w:sz w:val="28"/>
        </w:rPr>
      </w:pPr>
      <w:r>
        <w:rPr>
          <w:rFonts w:ascii="BalticaUzbek" w:hAnsi="BalticaUzbek"/>
          <w:b/>
          <w:sz w:val="28"/>
        </w:rPr>
        <w:tab/>
      </w:r>
      <w:r>
        <w:rPr>
          <w:rFonts w:ascii="BalticaUzbek" w:hAnsi="BalticaUzbek"/>
          <w:sz w:val="28"/>
        </w:rPr>
        <w:t>Ўзбекистон мустақилликка эришгач, асосий мақсад мамлакат иқтисодиётини маъмурий бошқаришдан бозор муносабатлари асосидаги бошқаришга ўтказишга қаратилди. Бунда давлат статистика идоралари ўзига хос ўрин тутди.</w:t>
      </w:r>
      <w:r>
        <w:rPr>
          <w:rFonts w:ascii="BalticaUzbek" w:hAnsi="BalticaUzbek"/>
          <w:sz w:val="28"/>
        </w:rPr>
        <w:tab/>
        <w:t xml:space="preserve">Ўзбекистонда ҳозир амал қилаётган статистика ва ҳисобот тизими иқтисодиётни маъмурий буйруқ билан бошқариш шароитида вужудга келган бўлиб, марказлаштирилган режалаштириш услубиятига ва ялпи статистик кузатишга асосланган. </w:t>
      </w:r>
    </w:p>
    <w:p w:rsidR="008257CD" w:rsidRDefault="008257CD" w:rsidP="008257CD">
      <w:pPr>
        <w:ind w:firstLine="680"/>
        <w:jc w:val="both"/>
        <w:rPr>
          <w:rFonts w:ascii="BalticaUzbek" w:hAnsi="BalticaUzbek"/>
          <w:sz w:val="28"/>
        </w:rPr>
      </w:pPr>
      <w:r>
        <w:rPr>
          <w:rFonts w:ascii="BalticaUzbek" w:hAnsi="BalticaUzbek"/>
          <w:sz w:val="28"/>
        </w:rPr>
        <w:tab/>
        <w:t>Кўрсаткичлар тизими таркиби вазирликлар ва маъмуриятларни бошқариш заруриятидан келиб чиққан ҳолда тузилган бўлиб, бозор муносабатлари талабларига жавоб бермайди. Бу республикамиз иқтисодиётининг ривожланишини, ижтимоий ҳаётда юз бераётган ўзгаришларни ифодалаб берувчи объектив статистик маълумотларни тўплаш, таҳлил қилиш ва уларнинг динамикасини  ўрганишда намоён бўлмоқда. Республикамизда узоқ вақт амалда бўлган статистика ва ҳисобот тизими Халқ хўжалиги балансига асосан олиб борилди. Унда мавжуд бўлмаган бир қатор кўрсаткичлар: кўп укладли иқтисодиёт тузилмаси, статистик кузатиш усулларининг номутаносиблиги иқтисодиётни бошқариш ва самарали сиёсат олиб боришни қийинлаштиради, ташқи иқтисодий алоқаларнинг ривожланишига кучли  салбий таъсир  кўрсатди.</w:t>
      </w:r>
    </w:p>
    <w:p w:rsidR="008257CD" w:rsidRDefault="008257CD" w:rsidP="008257CD">
      <w:pPr>
        <w:ind w:firstLine="680"/>
        <w:jc w:val="both"/>
        <w:rPr>
          <w:rFonts w:ascii="BalticaUzbek" w:hAnsi="BalticaUzbek"/>
          <w:sz w:val="28"/>
        </w:rPr>
      </w:pPr>
      <w:r>
        <w:rPr>
          <w:rFonts w:ascii="BalticaUzbek" w:hAnsi="BalticaUzbek"/>
          <w:sz w:val="28"/>
        </w:rPr>
        <w:tab/>
        <w:t>Бугунги кунда статистика соҳасидаги янги муаммоларни бозор муносабатлари қонуниятларидан келиб чиқиб ҳал этиш бу борадаги назарий асосларни қайта кўриб чиқишни, статистика амалиётида кескин ўзгартиришлар қилишни талаб этади.</w:t>
      </w:r>
    </w:p>
    <w:p w:rsidR="008257CD" w:rsidRDefault="008257CD" w:rsidP="008257CD">
      <w:pPr>
        <w:ind w:firstLine="680"/>
        <w:jc w:val="both"/>
        <w:rPr>
          <w:rFonts w:ascii="BalticaUzbek" w:hAnsi="BalticaUzbek"/>
          <w:sz w:val="28"/>
        </w:rPr>
      </w:pPr>
      <w:r>
        <w:rPr>
          <w:rFonts w:ascii="BalticaUzbek" w:hAnsi="BalticaUzbek"/>
          <w:sz w:val="28"/>
        </w:rPr>
        <w:tab/>
        <w:t>Макроиқтисодий статистиканинг асосий йўналишларида туб ўзгаришлар қилиш учун халқ хўжалиги баланси (ХХБ) тизимини  вақтинчалик сақлаб қолган ҳолда маҳаллий шароитларга уй\унлаштирилган  халқаро андозавий миллий ҳисоблар тизимини (МҲТ) ишлаб чиқиш зарур бўлди.</w:t>
      </w:r>
    </w:p>
    <w:p w:rsidR="008257CD" w:rsidRDefault="008257CD" w:rsidP="008257CD">
      <w:pPr>
        <w:ind w:firstLine="680"/>
        <w:jc w:val="both"/>
        <w:rPr>
          <w:rFonts w:ascii="BalticaUzbek" w:hAnsi="BalticaUzbek"/>
          <w:sz w:val="28"/>
        </w:rPr>
      </w:pPr>
      <w:r>
        <w:rPr>
          <w:rFonts w:ascii="BalticaUzbek" w:hAnsi="BalticaUzbek"/>
          <w:sz w:val="28"/>
        </w:rPr>
        <w:t>Халқ  хўжалиги баланси тизими – кенгайтирилган такрор ишлаб чиқаришни муайян тарихий шароитда, конкрет макон ва замонда яхлит ҳолда характерловчи, бир - бирига бо\лиқ бўлган иқтисодий-статистик кўрсаткичлар тизими бўлиб, у халқ хўжалигини ишлаб чиқариш ва ноишлаб чиқариш соҳаларига ажратган ҳолда ўрганишга имкон беради.</w:t>
      </w:r>
      <w:r>
        <w:rPr>
          <w:rFonts w:ascii="BalticaUzbek" w:hAnsi="BalticaUzbek"/>
          <w:sz w:val="28"/>
        </w:rPr>
        <w:tab/>
        <w:t>ХХБ тизими иқтисодиётни таърифлаш ва текшириш, марказий режалаштириш ва моддий ресурсларни тақсимлаш учун ташкил этилган.</w:t>
      </w:r>
    </w:p>
    <w:p w:rsidR="008257CD" w:rsidRDefault="008257CD" w:rsidP="008257CD">
      <w:pPr>
        <w:ind w:firstLine="680"/>
        <w:jc w:val="both"/>
        <w:rPr>
          <w:rFonts w:ascii="BalticaUzbek" w:hAnsi="BalticaUzbek"/>
          <w:sz w:val="28"/>
        </w:rPr>
      </w:pPr>
      <w:r>
        <w:rPr>
          <w:rFonts w:ascii="BalticaUzbek" w:hAnsi="BalticaUzbek"/>
          <w:sz w:val="28"/>
        </w:rPr>
        <w:lastRenderedPageBreak/>
        <w:tab/>
        <w:t>ХХБнинг статистик тизими маҳсулотни қайта ишлаб чиқариш механизмини, халқ хўжалигининг моддий-техника базасини шакллантиришнинг қатор соҳалари ҳақида анчагина қимматли маълумотлар олиш имкониятини беради. ХХБ ҳисобот ва статистика тизими ялпи статистик кузатишга асосланган бўлиб, мамлакат иқтисодиётини маъмурий буйруқ билан бошқариш шароитига мослаб қурилган. Бу тизимда фақат моддий ишлаб чиқариш ва шу билан бо\лиқ бўлган хизмат кўрсатиш соҳалари ҳисобга олинган. Аҳолига хизмат кўрсатиш, банк ва молиявий хизмат кўрсатиш, тиббиёт хизмати, маориф, фан, маданият ва шу кабиларга иккиламчи соҳа деб қаралиб, ишлаб чиқариш жараёнидан алоҳида ҳолда моддий ишлаб чиқаришда яратилган миллий даромад тақсимотида истеъмолчи соҳалар сифатида ялпи миллий даромад яратишда қатнашмайди, деб ҳисобланди. Натижада хизмат кўрсатиш соҳасида яратилган даромад, бу соҳаларнинг ривожланиши якуний макроиқтисодий кўрсаткичларда ўз аксини топмайди. Бу эса мамлакатимиз ижтимоий ҳаётида юз бераётган туб ўзгаришларни реал тасвирлаб беролмайди. Ўзбекистон иқтисодий кўрсаткичларини хорижий давлатлар кўрсаткичлари билан таққослашни қийинлаштиради.</w:t>
      </w:r>
    </w:p>
    <w:p w:rsidR="008257CD" w:rsidRDefault="008257CD" w:rsidP="008257CD">
      <w:pPr>
        <w:ind w:firstLine="680"/>
        <w:jc w:val="both"/>
        <w:rPr>
          <w:rFonts w:ascii="BalticaUzbek" w:hAnsi="BalticaUzbek"/>
          <w:sz w:val="28"/>
        </w:rPr>
      </w:pPr>
      <w:r>
        <w:rPr>
          <w:rFonts w:ascii="BalticaUzbek" w:hAnsi="BalticaUzbek"/>
          <w:sz w:val="28"/>
        </w:rPr>
        <w:tab/>
        <w:t>ХХБ  ҳисобот ва статистика тизимида давлатнинг молиявий аҳволи, пул  муомаласи ва кредит, ишбилармонлик ва воситачилик сингари бозор таркибини белгиловчи иқтисодий кўрсаткичлар йўқлиги, статистик усулларни юз бераётган ўзгаришларни етарли даражада кузата олмаслиги иқтисодий ва сиёсий ислоҳот жараёнининг боришини ва натижаларини тизимий таҳлил қилишни қийинлаштиради, ижтимоий-сиёсий ва иқтисодий бошқарувнинг самарадорлигини пасайтиради. Бундан ташқари, ХХБ тизими ялпи статистик кузатишга асосланганлиги учун янгидан вужудга келаётган минглаб майда ишлаб чиқариш ва хизмат кўрсатиш хўжалик бирликларини ялпи кузатиш услуби орқали амалий жиҳатдан ҳисобга олиб бўлмайди. Чунки у катта мабла\ сарфини талаб этади.</w:t>
      </w:r>
    </w:p>
    <w:p w:rsidR="008257CD" w:rsidRDefault="008257CD" w:rsidP="008257CD">
      <w:pPr>
        <w:ind w:firstLine="680"/>
        <w:jc w:val="both"/>
        <w:rPr>
          <w:rFonts w:ascii="BalticaUzbek" w:hAnsi="BalticaUzbek"/>
          <w:sz w:val="28"/>
        </w:rPr>
      </w:pPr>
      <w:r>
        <w:rPr>
          <w:rFonts w:ascii="BalticaUzbek" w:hAnsi="BalticaUzbek"/>
          <w:sz w:val="28"/>
        </w:rPr>
        <w:tab/>
        <w:t xml:space="preserve">ХХБ тизими асосан давлат бошқарув органларини, тармоқ вазирликлари ва идораларининг бошқарув вазифасини бажаришга қаратилган фаолиятларини ахборот билан таъминлашга йўналтирилган бўлса, бозор иқтисодиёти шароитида ҳисобот ва статистика тизими юқорида айтилган вазифаларга қўшимча равишда бошқа истеъмолчиларни: ишбилармонларни, ижтимоий-иқтисодий муаммолар билан шу\улланувчи олимларни, турли ассоциация ва фондларни, аҳолини ва чет эллик истеъмолчилар (халқаро ташкилотлар, чет эл инвесторлари) ни статистика ахбороти билан таъмин этиши лозим. Чунки бозор муносабатларининг таркиб топиши ва шу асосда иқтисодиётнинг равнақи кўп жиҳатдан статистика ахборотларининг тўлалигича, ўз вақтида истеъмолчиларга етказилишига, аниқлигига бо\лиқ. </w:t>
      </w:r>
      <w:r>
        <w:rPr>
          <w:rFonts w:ascii="BalticaUzbek" w:hAnsi="BalticaUzbek"/>
          <w:sz w:val="28"/>
        </w:rPr>
        <w:lastRenderedPageBreak/>
        <w:t>Бу ўринда  ҳисобот ва статистика  тизими иқтисодиётнинг ҳолатини, унинг ривожланиш йўлларини белгиловчи барометр бўлиб, бу даврда статистика ахборотига бўлган эҳтиёж ҳар қачонгидан ортади. Статистика ахбороти иқтисодиётнинг муҳим омили бўлиб хизмат қилади.</w:t>
      </w:r>
    </w:p>
    <w:p w:rsidR="008257CD" w:rsidRDefault="008257CD" w:rsidP="008257CD">
      <w:pPr>
        <w:ind w:firstLine="680"/>
        <w:jc w:val="both"/>
        <w:rPr>
          <w:rFonts w:ascii="BalticaUzbek" w:hAnsi="BalticaUzbek"/>
          <w:sz w:val="28"/>
        </w:rPr>
      </w:pPr>
      <w:r>
        <w:rPr>
          <w:rFonts w:ascii="BalticaUzbek" w:hAnsi="BalticaUzbek"/>
          <w:sz w:val="28"/>
        </w:rPr>
        <w:tab/>
        <w:t>Шу билан бирга жамият ижтимоий тараққиётининг кўпгина соҳаларини, капитал ва молиявий ўзаро алоқадорликни, бутун халқ хўжалигини юритиш ва хўжалик механизми амалга оширилишини ўрганиш учун иқтисодиётни макроиқтисодий моделлаштиришга моддий ишлаб чиқариш соҳасининг устунлиги нуқтаи назардан ёндашиш бир тарафлама бўлади.</w:t>
      </w:r>
    </w:p>
    <w:p w:rsidR="008257CD" w:rsidRDefault="008257CD" w:rsidP="008257CD">
      <w:pPr>
        <w:ind w:firstLine="680"/>
        <w:jc w:val="both"/>
        <w:rPr>
          <w:rFonts w:ascii="BalticaUzbek" w:hAnsi="BalticaUzbek"/>
          <w:sz w:val="28"/>
        </w:rPr>
      </w:pPr>
      <w:r>
        <w:rPr>
          <w:rFonts w:ascii="BalticaUzbek" w:hAnsi="BalticaUzbek"/>
          <w:sz w:val="28"/>
        </w:rPr>
        <w:tab/>
        <w:t>Хизмат кўрсатиш соҳасидаги барча хўжалик бирликлари ўртасидаги мавжуд алоқалар, аҳоли фаровонлиги ва турмуш даражасига баҳо бериш, меҳнатга ҳақ тўлаш, давлат бюджети, кредит, тўлов баланси каби тушунча ва тавсифлар ХХБ да етарлича ўз ифодасини топмайди.</w:t>
      </w:r>
    </w:p>
    <w:p w:rsidR="008257CD" w:rsidRDefault="008257CD" w:rsidP="008257CD">
      <w:pPr>
        <w:ind w:firstLine="680"/>
        <w:jc w:val="both"/>
        <w:rPr>
          <w:rFonts w:ascii="BalticaUzbek" w:hAnsi="BalticaUzbek"/>
          <w:sz w:val="28"/>
        </w:rPr>
      </w:pPr>
      <w:r>
        <w:rPr>
          <w:rFonts w:ascii="BalticaUzbek" w:hAnsi="BalticaUzbek"/>
          <w:sz w:val="28"/>
        </w:rPr>
        <w:tab/>
        <w:t>ХХБ тизими даромадларни таҳлил қилишда энг содда усулдир. У фақат товарлар экспорти ва импорти билан чегараланиб, тўлов балансининг энг муҳим элементларини, шунингдек, жаҳон тажрибалари асосидаги кўрсаткичлар, яъни соф даромад, жам\армаларни ҳам ўз ичига олмайди.</w:t>
      </w:r>
    </w:p>
    <w:p w:rsidR="008257CD" w:rsidRDefault="008257CD" w:rsidP="008257CD">
      <w:pPr>
        <w:ind w:firstLine="680"/>
        <w:jc w:val="both"/>
        <w:rPr>
          <w:rFonts w:ascii="BalticaUzbek" w:hAnsi="BalticaUzbek"/>
          <w:sz w:val="28"/>
        </w:rPr>
      </w:pPr>
      <w:r>
        <w:rPr>
          <w:rFonts w:ascii="BalticaUzbek" w:hAnsi="BalticaUzbek"/>
          <w:sz w:val="28"/>
        </w:rPr>
        <w:t xml:space="preserve">Бундан фарқли ўлароқ, миллий ҳисоблар тизими (МҲТ) – айни бозор иқтисодиётига мос келадиган миллий ҳисоб тизими бўлиб, миллий иқтисодиёт бўйича бир-бирига чамбарчас бо\ланган статистик кўрсаткичларни макроиқтисодий тизимини баҳолашга, ҳисобламалар тўпламини ва баланс жадвалларини тузишга, иқтисодий фаолият натижаларини характерлашга, иқтисод тузилмаси ва бошқа муҳим зарурий бо\ланишларни ифодалашга хизмат қилади. </w:t>
      </w:r>
    </w:p>
    <w:p w:rsidR="008257CD" w:rsidRDefault="008257CD" w:rsidP="008257CD">
      <w:pPr>
        <w:ind w:firstLine="680"/>
        <w:jc w:val="both"/>
        <w:rPr>
          <w:rFonts w:ascii="BalticaUzbek" w:hAnsi="BalticaUzbek"/>
          <w:sz w:val="28"/>
        </w:rPr>
      </w:pPr>
    </w:p>
    <w:p w:rsidR="008257CD" w:rsidRDefault="008257CD" w:rsidP="008257CD">
      <w:pPr>
        <w:pStyle w:val="33"/>
        <w:ind w:firstLine="0"/>
        <w:jc w:val="center"/>
        <w:rPr>
          <w:rFonts w:ascii="BalticaUzbek" w:hAnsi="BalticaUzbek"/>
          <w:sz w:val="28"/>
        </w:rPr>
      </w:pPr>
      <w:r>
        <w:rPr>
          <w:rFonts w:ascii="BalticaUzbek" w:hAnsi="BalticaUzbek"/>
          <w:sz w:val="28"/>
        </w:rPr>
        <w:t>3.2. Халқ хўжалиги баланси билан миллий ҳисоблар тизими орасидаги асосий фарқлар ва ўхшашликлар</w:t>
      </w:r>
    </w:p>
    <w:p w:rsidR="008257CD" w:rsidRDefault="008257CD" w:rsidP="008257CD">
      <w:pPr>
        <w:ind w:firstLine="680"/>
        <w:jc w:val="both"/>
        <w:rPr>
          <w:rFonts w:ascii="BalticaUzbek" w:hAnsi="BalticaUzbek"/>
          <w:sz w:val="28"/>
        </w:rPr>
      </w:pPr>
      <w:r>
        <w:rPr>
          <w:rFonts w:ascii="BalticaUzbek" w:hAnsi="BalticaUzbek"/>
          <w:sz w:val="28"/>
        </w:rPr>
        <w:tab/>
        <w:t xml:space="preserve">Миллий ҳисоблар тизими – бозор иқтисодиёти шароитида юзага келадиган инфляция, ишсизлик, хорижий давлатлар билан пул-кредит муносабатлари, молиявий  оқимлар, хўжалик ва мулкчиликнинг турли туманлиги каби жараёнларни иқтисодий таҳлил қилиш имконини беради. </w:t>
      </w:r>
    </w:p>
    <w:p w:rsidR="008257CD" w:rsidRDefault="008257CD" w:rsidP="008257CD">
      <w:pPr>
        <w:ind w:firstLine="680"/>
        <w:jc w:val="both"/>
        <w:rPr>
          <w:rFonts w:ascii="BalticaUzbek" w:hAnsi="BalticaUzbek"/>
          <w:sz w:val="28"/>
        </w:rPr>
      </w:pPr>
      <w:r>
        <w:rPr>
          <w:rFonts w:ascii="BalticaUzbek" w:hAnsi="BalticaUzbek"/>
          <w:sz w:val="28"/>
        </w:rPr>
        <w:tab/>
        <w:t xml:space="preserve">Миллий ҳисоблар тизимида келтирилган маълумотларнинг кўп қисми кузатиш маълумотларига асосланади. Улар махсус статистик усуллар ёрдамида умумлаштирилади ва тегишли хулосалар чиқарилади. Миллий ҳисоблар тизими ёрдамида пул ҳаракати, тақсимлаш, унинг аҳоли қўлида тўпланиб қолиши тў\рисидаги маълумотларни таҳлил қилиш мумкин. Бу эса ҳисобларда келтирилаётган маълумотларнинг аниқлигини, статистик ҳисоботларда келтирилаётган ноаниқликларни назорат қилишга имкон беради. МҲТга ўтиш зарурлиги ижтимоий-иқтисодий ривожланишдан </w:t>
      </w:r>
      <w:r>
        <w:rPr>
          <w:rFonts w:ascii="BalticaUzbek" w:hAnsi="BalticaUzbek"/>
          <w:sz w:val="28"/>
        </w:rPr>
        <w:lastRenderedPageBreak/>
        <w:t xml:space="preserve">мантиқан келиб чиқиб, республика иқтисодиётининг жаҳон иқтисодиёти билан мослашувини тезлаштиради. </w:t>
      </w:r>
    </w:p>
    <w:p w:rsidR="008257CD" w:rsidRDefault="008257CD" w:rsidP="008257CD">
      <w:pPr>
        <w:ind w:firstLine="680"/>
        <w:jc w:val="right"/>
        <w:rPr>
          <w:rFonts w:ascii="BalticaUzbek" w:hAnsi="BalticaUzbek"/>
          <w:sz w:val="28"/>
        </w:rPr>
      </w:pPr>
      <w:r>
        <w:rPr>
          <w:rFonts w:ascii="BalticaUzbek" w:hAnsi="BalticaUzbek"/>
          <w:sz w:val="28"/>
        </w:rPr>
        <w:br w:type="page"/>
      </w:r>
      <w:r>
        <w:rPr>
          <w:rFonts w:ascii="BalticaUzbek" w:hAnsi="BalticaUzbek"/>
          <w:sz w:val="28"/>
        </w:rPr>
        <w:lastRenderedPageBreak/>
        <w:t>3-жадвал</w:t>
      </w:r>
    </w:p>
    <w:p w:rsidR="008257CD" w:rsidRDefault="008257CD" w:rsidP="008257CD">
      <w:pPr>
        <w:pStyle w:val="31"/>
        <w:rPr>
          <w:rFonts w:ascii="BalticaUzbek" w:hAnsi="BalticaUzbek"/>
        </w:rPr>
      </w:pPr>
      <w:r>
        <w:rPr>
          <w:rFonts w:ascii="BalticaUzbek" w:hAnsi="BalticaUzbek"/>
        </w:rPr>
        <w:t>ХХБ тизими билан МҲТ орасидаги фарқни қуйидаги жадваллар орқали кўришимиз мумкин:</w:t>
      </w:r>
    </w:p>
    <w:p w:rsidR="008257CD" w:rsidRDefault="008257CD" w:rsidP="008257CD">
      <w:pPr>
        <w:jc w:val="center"/>
        <w:rPr>
          <w:rFonts w:ascii="BalticaUzbek" w:hAnsi="BalticaUzbek"/>
          <w:b/>
          <w:sz w:val="28"/>
        </w:rPr>
      </w:pPr>
    </w:p>
    <w:tbl>
      <w:tblPr>
        <w:tblW w:w="10249" w:type="dxa"/>
        <w:tblInd w:w="-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18"/>
        <w:gridCol w:w="851"/>
        <w:gridCol w:w="992"/>
        <w:gridCol w:w="992"/>
        <w:gridCol w:w="851"/>
        <w:gridCol w:w="850"/>
        <w:gridCol w:w="992"/>
        <w:gridCol w:w="1418"/>
        <w:gridCol w:w="850"/>
        <w:gridCol w:w="1035"/>
      </w:tblGrid>
      <w:tr w:rsidR="008257CD" w:rsidRPr="00C76AA9" w:rsidTr="00B34799">
        <w:tblPrEx>
          <w:tblCellMar>
            <w:top w:w="0" w:type="dxa"/>
            <w:bottom w:w="0" w:type="dxa"/>
          </w:tblCellMar>
        </w:tblPrEx>
        <w:trPr>
          <w:cantSplit/>
        </w:trPr>
        <w:tc>
          <w:tcPr>
            <w:tcW w:w="1418" w:type="dxa"/>
            <w:vMerge w:val="restart"/>
            <w:tcBorders>
              <w:bottom w:val="nil"/>
            </w:tcBorders>
            <w:vAlign w:val="center"/>
          </w:tcPr>
          <w:p w:rsidR="008257CD" w:rsidRPr="00C76AA9" w:rsidRDefault="008257CD" w:rsidP="00B34799">
            <w:pPr>
              <w:jc w:val="center"/>
              <w:rPr>
                <w:rFonts w:ascii="BalticaUzbek" w:hAnsi="BalticaUzbek"/>
                <w:sz w:val="16"/>
                <w:szCs w:val="16"/>
              </w:rPr>
            </w:pPr>
            <w:r w:rsidRPr="00C76AA9">
              <w:rPr>
                <w:rFonts w:ascii="BalticaUzbek" w:hAnsi="BalticaUzbek"/>
                <w:sz w:val="16"/>
                <w:szCs w:val="16"/>
              </w:rPr>
              <w:t>К</w:t>
            </w:r>
            <w:r>
              <w:rPr>
                <w:rFonts w:ascii="BalticaUzbek" w:hAnsi="BalticaUzbek"/>
                <w:sz w:val="16"/>
                <w:szCs w:val="16"/>
              </w:rPr>
              <w:t>ў</w:t>
            </w:r>
            <w:r w:rsidRPr="00C76AA9">
              <w:rPr>
                <w:rFonts w:ascii="BalticaUzbek" w:hAnsi="BalticaUzbek"/>
                <w:sz w:val="16"/>
                <w:szCs w:val="16"/>
              </w:rPr>
              <w:t>рсаткичлар</w:t>
            </w:r>
          </w:p>
        </w:tc>
        <w:tc>
          <w:tcPr>
            <w:tcW w:w="851" w:type="dxa"/>
            <w:vMerge w:val="restart"/>
            <w:tcBorders>
              <w:bottom w:val="nil"/>
            </w:tcBorders>
            <w:vAlign w:val="center"/>
          </w:tcPr>
          <w:p w:rsidR="008257CD" w:rsidRPr="00C76AA9" w:rsidRDefault="008257CD" w:rsidP="00B34799">
            <w:pPr>
              <w:jc w:val="center"/>
              <w:rPr>
                <w:rFonts w:ascii="BalticaUzbek" w:hAnsi="BalticaUzbek"/>
                <w:sz w:val="16"/>
                <w:szCs w:val="16"/>
              </w:rPr>
            </w:pPr>
            <w:r w:rsidRPr="00C76AA9">
              <w:rPr>
                <w:rFonts w:ascii="BalticaUzbek" w:hAnsi="BalticaUzbek"/>
                <w:sz w:val="16"/>
                <w:szCs w:val="16"/>
              </w:rPr>
              <w:t>Ялпи ишлаб</w:t>
            </w:r>
          </w:p>
          <w:p w:rsidR="008257CD" w:rsidRPr="00C76AA9" w:rsidRDefault="008257CD" w:rsidP="00B34799">
            <w:pPr>
              <w:jc w:val="center"/>
              <w:rPr>
                <w:rFonts w:ascii="BalticaUzbek" w:hAnsi="BalticaUzbek"/>
                <w:sz w:val="16"/>
                <w:szCs w:val="16"/>
              </w:rPr>
            </w:pPr>
            <w:r w:rsidRPr="00C76AA9">
              <w:rPr>
                <w:rFonts w:ascii="BalticaUzbek" w:hAnsi="BalticaUzbek"/>
                <w:sz w:val="16"/>
                <w:szCs w:val="16"/>
              </w:rPr>
              <w:t>чи</w:t>
            </w:r>
            <w:r>
              <w:rPr>
                <w:rFonts w:ascii="BalticaUzbek" w:hAnsi="BalticaUzbek"/>
                <w:sz w:val="16"/>
                <w:szCs w:val="16"/>
              </w:rPr>
              <w:t>қ</w:t>
            </w:r>
            <w:r w:rsidRPr="00C76AA9">
              <w:rPr>
                <w:rFonts w:ascii="BalticaUzbek" w:hAnsi="BalticaUzbek"/>
                <w:sz w:val="16"/>
                <w:szCs w:val="16"/>
              </w:rPr>
              <w:t>ариш</w:t>
            </w:r>
          </w:p>
        </w:tc>
        <w:tc>
          <w:tcPr>
            <w:tcW w:w="7980" w:type="dxa"/>
            <w:gridSpan w:val="8"/>
            <w:vAlign w:val="center"/>
          </w:tcPr>
          <w:p w:rsidR="008257CD" w:rsidRPr="00C76AA9" w:rsidRDefault="008257CD" w:rsidP="00B34799">
            <w:pPr>
              <w:jc w:val="center"/>
              <w:rPr>
                <w:rFonts w:ascii="BalticaUzbek" w:hAnsi="BalticaUzbek"/>
                <w:sz w:val="16"/>
                <w:szCs w:val="16"/>
              </w:rPr>
            </w:pPr>
            <w:r w:rsidRPr="00C76AA9">
              <w:rPr>
                <w:rFonts w:ascii="BalticaUzbek" w:hAnsi="BalticaUzbek"/>
                <w:sz w:val="16"/>
                <w:szCs w:val="16"/>
              </w:rPr>
              <w:t>Хал</w:t>
            </w:r>
            <w:r>
              <w:rPr>
                <w:rFonts w:ascii="BalticaUzbek" w:hAnsi="BalticaUzbek"/>
                <w:sz w:val="16"/>
                <w:szCs w:val="16"/>
              </w:rPr>
              <w:t>қ</w:t>
            </w:r>
            <w:r w:rsidRPr="00C76AA9">
              <w:rPr>
                <w:rFonts w:ascii="BalticaUzbek" w:hAnsi="BalticaUzbek"/>
                <w:sz w:val="16"/>
                <w:szCs w:val="16"/>
              </w:rPr>
              <w:t xml:space="preserve"> х</w:t>
            </w:r>
            <w:r>
              <w:rPr>
                <w:rFonts w:ascii="BalticaUzbek" w:hAnsi="BalticaUzbek"/>
                <w:sz w:val="16"/>
                <w:szCs w:val="16"/>
              </w:rPr>
              <w:t>ў</w:t>
            </w:r>
            <w:r w:rsidRPr="00C76AA9">
              <w:rPr>
                <w:rFonts w:ascii="BalticaUzbek" w:hAnsi="BalticaUzbek"/>
                <w:sz w:val="16"/>
                <w:szCs w:val="16"/>
              </w:rPr>
              <w:t>жалигида ма</w:t>
            </w:r>
            <w:r>
              <w:rPr>
                <w:rFonts w:ascii="BalticaUzbek" w:hAnsi="BalticaUzbek"/>
                <w:sz w:val="16"/>
                <w:szCs w:val="16"/>
              </w:rPr>
              <w:t>ҳ</w:t>
            </w:r>
            <w:r w:rsidRPr="00C76AA9">
              <w:rPr>
                <w:rFonts w:ascii="BalticaUzbek" w:hAnsi="BalticaUzbek"/>
                <w:sz w:val="16"/>
                <w:szCs w:val="16"/>
              </w:rPr>
              <w:t>сулот ва хизматлардан фойдаланиш</w:t>
            </w:r>
          </w:p>
        </w:tc>
      </w:tr>
      <w:tr w:rsidR="008257CD" w:rsidRPr="00C76AA9" w:rsidTr="00B34799">
        <w:tblPrEx>
          <w:tblCellMar>
            <w:top w:w="0" w:type="dxa"/>
            <w:bottom w:w="0" w:type="dxa"/>
          </w:tblCellMar>
        </w:tblPrEx>
        <w:trPr>
          <w:cantSplit/>
        </w:trPr>
        <w:tc>
          <w:tcPr>
            <w:tcW w:w="1418" w:type="dxa"/>
            <w:vMerge/>
            <w:tcBorders>
              <w:top w:val="nil"/>
              <w:bottom w:val="nil"/>
            </w:tcBorders>
            <w:vAlign w:val="center"/>
          </w:tcPr>
          <w:p w:rsidR="008257CD" w:rsidRPr="00C76AA9" w:rsidRDefault="008257CD" w:rsidP="00B34799">
            <w:pPr>
              <w:jc w:val="center"/>
              <w:rPr>
                <w:rFonts w:ascii="BalticaUzbek" w:hAnsi="BalticaUzbek"/>
                <w:sz w:val="16"/>
                <w:szCs w:val="16"/>
              </w:rPr>
            </w:pPr>
          </w:p>
        </w:tc>
        <w:tc>
          <w:tcPr>
            <w:tcW w:w="851" w:type="dxa"/>
            <w:vMerge/>
            <w:tcBorders>
              <w:top w:val="nil"/>
              <w:bottom w:val="nil"/>
            </w:tcBorders>
            <w:vAlign w:val="center"/>
          </w:tcPr>
          <w:p w:rsidR="008257CD" w:rsidRPr="00C76AA9" w:rsidRDefault="008257CD" w:rsidP="00B34799">
            <w:pPr>
              <w:jc w:val="center"/>
              <w:rPr>
                <w:rFonts w:ascii="BalticaUzbek" w:hAnsi="BalticaUzbek"/>
                <w:sz w:val="16"/>
                <w:szCs w:val="16"/>
              </w:rPr>
            </w:pPr>
          </w:p>
        </w:tc>
        <w:tc>
          <w:tcPr>
            <w:tcW w:w="1984" w:type="dxa"/>
            <w:gridSpan w:val="2"/>
            <w:vAlign w:val="center"/>
          </w:tcPr>
          <w:p w:rsidR="008257CD" w:rsidRPr="00C76AA9" w:rsidRDefault="008257CD" w:rsidP="00B34799">
            <w:pPr>
              <w:jc w:val="center"/>
              <w:rPr>
                <w:rFonts w:ascii="BalticaUzbek" w:hAnsi="BalticaUzbek"/>
                <w:sz w:val="16"/>
                <w:szCs w:val="16"/>
              </w:rPr>
            </w:pPr>
            <w:r w:rsidRPr="00C76AA9">
              <w:rPr>
                <w:rFonts w:ascii="BalticaUzbek" w:hAnsi="BalticaUzbek"/>
                <w:sz w:val="16"/>
                <w:szCs w:val="16"/>
              </w:rPr>
              <w:t>орали</w:t>
            </w:r>
            <w:r>
              <w:rPr>
                <w:rFonts w:ascii="BalticaUzbek" w:hAnsi="BalticaUzbek"/>
                <w:sz w:val="16"/>
                <w:szCs w:val="16"/>
              </w:rPr>
              <w:t>қ</w:t>
            </w:r>
            <w:r w:rsidRPr="00C76AA9">
              <w:rPr>
                <w:rFonts w:ascii="BalticaUzbek" w:hAnsi="BalticaUzbek"/>
                <w:sz w:val="16"/>
                <w:szCs w:val="16"/>
              </w:rPr>
              <w:t xml:space="preserve"> истеъмол</w:t>
            </w:r>
          </w:p>
        </w:tc>
        <w:tc>
          <w:tcPr>
            <w:tcW w:w="851" w:type="dxa"/>
            <w:vMerge w:val="restart"/>
            <w:tcBorders>
              <w:bottom w:val="nil"/>
            </w:tcBorders>
            <w:vAlign w:val="center"/>
          </w:tcPr>
          <w:p w:rsidR="008257CD" w:rsidRPr="00C76AA9" w:rsidRDefault="008257CD" w:rsidP="00B34799">
            <w:pPr>
              <w:jc w:val="center"/>
              <w:rPr>
                <w:rFonts w:ascii="BalticaUzbek" w:hAnsi="BalticaUzbek"/>
                <w:sz w:val="16"/>
                <w:szCs w:val="16"/>
              </w:rPr>
            </w:pPr>
            <w:r w:rsidRPr="00C76AA9">
              <w:rPr>
                <w:rFonts w:ascii="BalticaUzbek" w:hAnsi="BalticaUzbek"/>
                <w:sz w:val="16"/>
                <w:szCs w:val="16"/>
              </w:rPr>
              <w:t>шахсий истеъмол</w:t>
            </w:r>
          </w:p>
        </w:tc>
        <w:tc>
          <w:tcPr>
            <w:tcW w:w="850" w:type="dxa"/>
            <w:vMerge w:val="restart"/>
            <w:tcBorders>
              <w:bottom w:val="nil"/>
            </w:tcBorders>
            <w:vAlign w:val="center"/>
          </w:tcPr>
          <w:p w:rsidR="008257CD" w:rsidRPr="00C76AA9" w:rsidRDefault="008257CD" w:rsidP="00B34799">
            <w:pPr>
              <w:jc w:val="center"/>
              <w:rPr>
                <w:rFonts w:ascii="BalticaUzbek" w:hAnsi="BalticaUzbek"/>
                <w:sz w:val="16"/>
                <w:szCs w:val="16"/>
              </w:rPr>
            </w:pPr>
            <w:r w:rsidRPr="00C76AA9">
              <w:rPr>
                <w:rFonts w:ascii="BalticaUzbek" w:hAnsi="BalticaUzbek"/>
                <w:sz w:val="16"/>
                <w:szCs w:val="16"/>
              </w:rPr>
              <w:t>жамоа истеъмол</w:t>
            </w:r>
          </w:p>
        </w:tc>
        <w:tc>
          <w:tcPr>
            <w:tcW w:w="992" w:type="dxa"/>
            <w:vMerge w:val="restart"/>
            <w:tcBorders>
              <w:bottom w:val="nil"/>
            </w:tcBorders>
            <w:vAlign w:val="center"/>
          </w:tcPr>
          <w:p w:rsidR="008257CD" w:rsidRPr="00C76AA9" w:rsidRDefault="008257CD" w:rsidP="00B34799">
            <w:pPr>
              <w:jc w:val="center"/>
              <w:rPr>
                <w:rFonts w:ascii="BalticaUzbek" w:hAnsi="BalticaUzbek"/>
                <w:sz w:val="16"/>
                <w:szCs w:val="16"/>
              </w:rPr>
            </w:pPr>
            <w:r w:rsidRPr="00C76AA9">
              <w:rPr>
                <w:rFonts w:ascii="BalticaUzbek" w:hAnsi="BalticaUzbek"/>
                <w:sz w:val="16"/>
                <w:szCs w:val="16"/>
              </w:rPr>
              <w:t>ижтимоий истеъмол</w:t>
            </w:r>
          </w:p>
        </w:tc>
        <w:tc>
          <w:tcPr>
            <w:tcW w:w="1418" w:type="dxa"/>
            <w:vMerge w:val="restart"/>
            <w:tcBorders>
              <w:bottom w:val="nil"/>
            </w:tcBorders>
            <w:vAlign w:val="center"/>
          </w:tcPr>
          <w:p w:rsidR="008257CD" w:rsidRPr="00C76AA9" w:rsidRDefault="008257CD" w:rsidP="00B34799">
            <w:pPr>
              <w:jc w:val="center"/>
              <w:rPr>
                <w:rFonts w:ascii="BalticaUzbek" w:hAnsi="BalticaUzbek"/>
                <w:sz w:val="16"/>
                <w:szCs w:val="16"/>
              </w:rPr>
            </w:pPr>
            <w:r w:rsidRPr="00C76AA9">
              <w:rPr>
                <w:rFonts w:ascii="BalticaUzbek" w:hAnsi="BalticaUzbek"/>
                <w:sz w:val="16"/>
                <w:szCs w:val="16"/>
              </w:rPr>
              <w:t xml:space="preserve">капитал </w:t>
            </w:r>
            <w:r>
              <w:rPr>
                <w:rFonts w:ascii="BalticaUzbek" w:hAnsi="BalticaUzbek"/>
                <w:sz w:val="16"/>
                <w:szCs w:val="16"/>
              </w:rPr>
              <w:t>қў</w:t>
            </w:r>
            <w:r w:rsidRPr="00C76AA9">
              <w:rPr>
                <w:rFonts w:ascii="BalticaUzbek" w:hAnsi="BalticaUzbek"/>
                <w:sz w:val="16"/>
                <w:szCs w:val="16"/>
              </w:rPr>
              <w:t xml:space="preserve">йилмалар ва захираларнинг </w:t>
            </w:r>
            <w:r>
              <w:rPr>
                <w:rFonts w:ascii="BalticaUzbek" w:hAnsi="BalticaUzbek"/>
                <w:sz w:val="16"/>
                <w:szCs w:val="16"/>
              </w:rPr>
              <w:t>ў</w:t>
            </w:r>
            <w:r w:rsidRPr="00C76AA9">
              <w:rPr>
                <w:rFonts w:ascii="BalticaUzbek" w:hAnsi="BalticaUzbek"/>
                <w:sz w:val="16"/>
                <w:szCs w:val="16"/>
              </w:rPr>
              <w:t>сиши</w:t>
            </w:r>
          </w:p>
        </w:tc>
        <w:tc>
          <w:tcPr>
            <w:tcW w:w="850" w:type="dxa"/>
            <w:vMerge w:val="restart"/>
            <w:tcBorders>
              <w:bottom w:val="nil"/>
            </w:tcBorders>
            <w:vAlign w:val="center"/>
          </w:tcPr>
          <w:p w:rsidR="008257CD" w:rsidRPr="00C76AA9" w:rsidRDefault="008257CD" w:rsidP="00B34799">
            <w:pPr>
              <w:jc w:val="center"/>
              <w:rPr>
                <w:rFonts w:ascii="BalticaUzbek" w:hAnsi="BalticaUzbek"/>
                <w:sz w:val="16"/>
                <w:szCs w:val="16"/>
              </w:rPr>
            </w:pPr>
            <w:r w:rsidRPr="00C76AA9">
              <w:rPr>
                <w:rFonts w:ascii="BalticaUzbek" w:hAnsi="BalticaUzbek"/>
                <w:sz w:val="16"/>
                <w:szCs w:val="16"/>
              </w:rPr>
              <w:t xml:space="preserve">экспорт-импорт </w:t>
            </w:r>
            <w:r>
              <w:rPr>
                <w:rFonts w:ascii="BalticaUzbek" w:hAnsi="BalticaUzbek"/>
                <w:sz w:val="16"/>
                <w:szCs w:val="16"/>
              </w:rPr>
              <w:t>қ</w:t>
            </w:r>
            <w:r w:rsidRPr="00C76AA9">
              <w:rPr>
                <w:rFonts w:ascii="BalticaUzbek" w:hAnsi="BalticaUzbek"/>
                <w:sz w:val="16"/>
                <w:szCs w:val="16"/>
              </w:rPr>
              <w:t>олди\и</w:t>
            </w:r>
          </w:p>
        </w:tc>
        <w:tc>
          <w:tcPr>
            <w:tcW w:w="1035" w:type="dxa"/>
            <w:vMerge w:val="restart"/>
            <w:tcBorders>
              <w:bottom w:val="nil"/>
            </w:tcBorders>
            <w:vAlign w:val="center"/>
          </w:tcPr>
          <w:p w:rsidR="008257CD" w:rsidRPr="00C76AA9" w:rsidRDefault="008257CD" w:rsidP="00B34799">
            <w:pPr>
              <w:jc w:val="center"/>
              <w:rPr>
                <w:rFonts w:ascii="BalticaUzbek" w:hAnsi="BalticaUzbek"/>
                <w:sz w:val="16"/>
                <w:szCs w:val="16"/>
              </w:rPr>
            </w:pPr>
            <w:r w:rsidRPr="00C76AA9">
              <w:rPr>
                <w:rFonts w:ascii="BalticaUzbek" w:hAnsi="BalticaUzbek"/>
                <w:sz w:val="16"/>
                <w:szCs w:val="16"/>
              </w:rPr>
              <w:t>жами фойдала-нилган ма</w:t>
            </w:r>
            <w:r>
              <w:rPr>
                <w:rFonts w:ascii="BalticaUzbek" w:hAnsi="BalticaUzbek"/>
                <w:sz w:val="16"/>
                <w:szCs w:val="16"/>
              </w:rPr>
              <w:t>ҳ</w:t>
            </w:r>
            <w:r w:rsidRPr="00C76AA9">
              <w:rPr>
                <w:rFonts w:ascii="BalticaUzbek" w:hAnsi="BalticaUzbek"/>
                <w:sz w:val="16"/>
                <w:szCs w:val="16"/>
              </w:rPr>
              <w:t>сулот</w:t>
            </w:r>
          </w:p>
        </w:tc>
      </w:tr>
      <w:tr w:rsidR="008257CD" w:rsidRPr="00C76AA9" w:rsidTr="00B34799">
        <w:tblPrEx>
          <w:tblCellMar>
            <w:top w:w="0" w:type="dxa"/>
            <w:bottom w:w="0" w:type="dxa"/>
          </w:tblCellMar>
        </w:tblPrEx>
        <w:trPr>
          <w:cantSplit/>
        </w:trPr>
        <w:tc>
          <w:tcPr>
            <w:tcW w:w="1418" w:type="dxa"/>
            <w:vMerge/>
            <w:tcBorders>
              <w:top w:val="nil"/>
            </w:tcBorders>
          </w:tcPr>
          <w:p w:rsidR="008257CD" w:rsidRPr="00C76AA9" w:rsidRDefault="008257CD" w:rsidP="00B34799">
            <w:pPr>
              <w:jc w:val="center"/>
              <w:rPr>
                <w:rFonts w:ascii="BalticaUzbek" w:hAnsi="BalticaUzbek"/>
                <w:sz w:val="18"/>
                <w:szCs w:val="18"/>
              </w:rPr>
            </w:pPr>
          </w:p>
        </w:tc>
        <w:tc>
          <w:tcPr>
            <w:tcW w:w="851" w:type="dxa"/>
            <w:vMerge/>
            <w:tcBorders>
              <w:top w:val="nil"/>
            </w:tcBorders>
          </w:tcPr>
          <w:p w:rsidR="008257CD" w:rsidRPr="00C76AA9" w:rsidRDefault="008257CD" w:rsidP="00B34799">
            <w:pPr>
              <w:jc w:val="center"/>
              <w:rPr>
                <w:rFonts w:ascii="BalticaUzbek" w:hAnsi="BalticaUzbek"/>
                <w:sz w:val="18"/>
                <w:szCs w:val="18"/>
              </w:rPr>
            </w:pPr>
          </w:p>
        </w:tc>
        <w:tc>
          <w:tcPr>
            <w:tcW w:w="992" w:type="dxa"/>
            <w:vAlign w:val="center"/>
          </w:tcPr>
          <w:p w:rsidR="008257CD" w:rsidRPr="00C76AA9" w:rsidRDefault="008257CD" w:rsidP="00B34799">
            <w:pPr>
              <w:jc w:val="center"/>
              <w:rPr>
                <w:rFonts w:ascii="BalticaUzbek" w:hAnsi="BalticaUzbek"/>
                <w:sz w:val="18"/>
                <w:szCs w:val="18"/>
              </w:rPr>
            </w:pPr>
            <w:r w:rsidRPr="00C76AA9">
              <w:rPr>
                <w:rFonts w:ascii="BalticaUzbek" w:hAnsi="BalticaUzbek"/>
                <w:sz w:val="18"/>
                <w:szCs w:val="18"/>
              </w:rPr>
              <w:t>моддий ишлаб чи</w:t>
            </w:r>
            <w:r>
              <w:rPr>
                <w:rFonts w:ascii="BalticaUzbek" w:hAnsi="BalticaUzbek"/>
                <w:sz w:val="18"/>
                <w:szCs w:val="18"/>
              </w:rPr>
              <w:t>қ</w:t>
            </w:r>
            <w:r w:rsidRPr="00C76AA9">
              <w:rPr>
                <w:rFonts w:ascii="BalticaUzbek" w:hAnsi="BalticaUzbek"/>
                <w:sz w:val="18"/>
                <w:szCs w:val="18"/>
              </w:rPr>
              <w:t xml:space="preserve">ариш </w:t>
            </w:r>
          </w:p>
        </w:tc>
        <w:tc>
          <w:tcPr>
            <w:tcW w:w="992" w:type="dxa"/>
            <w:vAlign w:val="center"/>
          </w:tcPr>
          <w:p w:rsidR="008257CD" w:rsidRPr="00C76AA9" w:rsidRDefault="008257CD" w:rsidP="00B34799">
            <w:pPr>
              <w:jc w:val="center"/>
              <w:rPr>
                <w:rFonts w:ascii="BalticaUzbek" w:hAnsi="BalticaUzbek"/>
                <w:sz w:val="18"/>
                <w:szCs w:val="18"/>
              </w:rPr>
            </w:pPr>
            <w:r w:rsidRPr="00C76AA9">
              <w:rPr>
                <w:rFonts w:ascii="BalticaUzbek" w:hAnsi="BalticaUzbek"/>
                <w:sz w:val="18"/>
                <w:szCs w:val="18"/>
              </w:rPr>
              <w:t>хизмат к</w:t>
            </w:r>
            <w:r>
              <w:rPr>
                <w:rFonts w:ascii="BalticaUzbek" w:hAnsi="BalticaUzbek"/>
                <w:sz w:val="18"/>
                <w:szCs w:val="18"/>
              </w:rPr>
              <w:t>ў</w:t>
            </w:r>
            <w:r w:rsidRPr="00C76AA9">
              <w:rPr>
                <w:rFonts w:ascii="BalticaUzbek" w:hAnsi="BalticaUzbek"/>
                <w:sz w:val="18"/>
                <w:szCs w:val="18"/>
              </w:rPr>
              <w:t>рсатиш</w:t>
            </w:r>
          </w:p>
        </w:tc>
        <w:tc>
          <w:tcPr>
            <w:tcW w:w="851" w:type="dxa"/>
            <w:vMerge/>
            <w:tcBorders>
              <w:top w:val="nil"/>
            </w:tcBorders>
          </w:tcPr>
          <w:p w:rsidR="008257CD" w:rsidRPr="00C76AA9" w:rsidRDefault="008257CD" w:rsidP="00B34799">
            <w:pPr>
              <w:jc w:val="center"/>
              <w:rPr>
                <w:rFonts w:ascii="BalticaUzbek" w:hAnsi="BalticaUzbek"/>
                <w:sz w:val="18"/>
                <w:szCs w:val="18"/>
              </w:rPr>
            </w:pPr>
          </w:p>
        </w:tc>
        <w:tc>
          <w:tcPr>
            <w:tcW w:w="850" w:type="dxa"/>
            <w:vMerge/>
            <w:tcBorders>
              <w:top w:val="nil"/>
            </w:tcBorders>
          </w:tcPr>
          <w:p w:rsidR="008257CD" w:rsidRPr="00C76AA9" w:rsidRDefault="008257CD" w:rsidP="00B34799">
            <w:pPr>
              <w:jc w:val="center"/>
              <w:rPr>
                <w:rFonts w:ascii="BalticaUzbek" w:hAnsi="BalticaUzbek"/>
                <w:sz w:val="18"/>
                <w:szCs w:val="18"/>
              </w:rPr>
            </w:pPr>
          </w:p>
        </w:tc>
        <w:tc>
          <w:tcPr>
            <w:tcW w:w="992" w:type="dxa"/>
            <w:vMerge/>
            <w:tcBorders>
              <w:top w:val="nil"/>
            </w:tcBorders>
          </w:tcPr>
          <w:p w:rsidR="008257CD" w:rsidRPr="00C76AA9" w:rsidRDefault="008257CD" w:rsidP="00B34799">
            <w:pPr>
              <w:jc w:val="center"/>
              <w:rPr>
                <w:rFonts w:ascii="BalticaUzbek" w:hAnsi="BalticaUzbek"/>
                <w:sz w:val="18"/>
                <w:szCs w:val="18"/>
              </w:rPr>
            </w:pPr>
          </w:p>
        </w:tc>
        <w:tc>
          <w:tcPr>
            <w:tcW w:w="1418" w:type="dxa"/>
            <w:vMerge/>
            <w:tcBorders>
              <w:top w:val="nil"/>
            </w:tcBorders>
          </w:tcPr>
          <w:p w:rsidR="008257CD" w:rsidRPr="00C76AA9" w:rsidRDefault="008257CD" w:rsidP="00B34799">
            <w:pPr>
              <w:jc w:val="center"/>
              <w:rPr>
                <w:rFonts w:ascii="BalticaUzbek" w:hAnsi="BalticaUzbek"/>
                <w:sz w:val="18"/>
                <w:szCs w:val="18"/>
              </w:rPr>
            </w:pPr>
          </w:p>
        </w:tc>
        <w:tc>
          <w:tcPr>
            <w:tcW w:w="850" w:type="dxa"/>
            <w:vMerge/>
            <w:tcBorders>
              <w:top w:val="nil"/>
            </w:tcBorders>
          </w:tcPr>
          <w:p w:rsidR="008257CD" w:rsidRPr="00C76AA9" w:rsidRDefault="008257CD" w:rsidP="00B34799">
            <w:pPr>
              <w:jc w:val="center"/>
              <w:rPr>
                <w:rFonts w:ascii="BalticaUzbek" w:hAnsi="BalticaUzbek"/>
                <w:sz w:val="18"/>
                <w:szCs w:val="18"/>
              </w:rPr>
            </w:pPr>
          </w:p>
        </w:tc>
        <w:tc>
          <w:tcPr>
            <w:tcW w:w="1035" w:type="dxa"/>
            <w:vMerge/>
            <w:tcBorders>
              <w:top w:val="nil"/>
            </w:tcBorders>
          </w:tcPr>
          <w:p w:rsidR="008257CD" w:rsidRPr="00C76AA9" w:rsidRDefault="008257CD" w:rsidP="00B34799">
            <w:pPr>
              <w:jc w:val="center"/>
              <w:rPr>
                <w:rFonts w:ascii="BalticaUzbek" w:hAnsi="BalticaUzbek"/>
                <w:sz w:val="18"/>
                <w:szCs w:val="18"/>
              </w:rPr>
            </w:pPr>
          </w:p>
        </w:tc>
      </w:tr>
      <w:tr w:rsidR="008257CD" w:rsidRPr="00C76AA9" w:rsidTr="00B34799">
        <w:tblPrEx>
          <w:tblCellMar>
            <w:top w:w="0" w:type="dxa"/>
            <w:bottom w:w="0" w:type="dxa"/>
          </w:tblCellMar>
        </w:tblPrEx>
        <w:tc>
          <w:tcPr>
            <w:tcW w:w="1418" w:type="dxa"/>
            <w:tcBorders>
              <w:bottom w:val="nil"/>
            </w:tcBorders>
            <w:vAlign w:val="center"/>
          </w:tcPr>
          <w:p w:rsidR="008257CD" w:rsidRPr="00C76AA9" w:rsidRDefault="008257CD" w:rsidP="00B34799">
            <w:pPr>
              <w:jc w:val="center"/>
              <w:rPr>
                <w:rFonts w:ascii="BalticaUzbek" w:hAnsi="BalticaUzbek"/>
                <w:sz w:val="18"/>
                <w:szCs w:val="18"/>
              </w:rPr>
            </w:pPr>
            <w:r w:rsidRPr="00C76AA9">
              <w:rPr>
                <w:rFonts w:ascii="BalticaUzbek" w:hAnsi="BalticaUzbek"/>
                <w:sz w:val="18"/>
                <w:szCs w:val="18"/>
              </w:rPr>
              <w:t>А</w:t>
            </w:r>
          </w:p>
        </w:tc>
        <w:tc>
          <w:tcPr>
            <w:tcW w:w="851" w:type="dxa"/>
            <w:tcBorders>
              <w:bottom w:val="nil"/>
            </w:tcBorders>
            <w:vAlign w:val="center"/>
          </w:tcPr>
          <w:p w:rsidR="008257CD" w:rsidRPr="00C76AA9" w:rsidRDefault="008257CD" w:rsidP="00B34799">
            <w:pPr>
              <w:jc w:val="center"/>
              <w:rPr>
                <w:rFonts w:ascii="BalticaUzbek" w:hAnsi="BalticaUzbek"/>
                <w:sz w:val="18"/>
                <w:szCs w:val="18"/>
              </w:rPr>
            </w:pPr>
            <w:r w:rsidRPr="00C76AA9">
              <w:rPr>
                <w:rFonts w:ascii="BalticaUzbek" w:hAnsi="BalticaUzbek"/>
                <w:sz w:val="18"/>
                <w:szCs w:val="18"/>
              </w:rPr>
              <w:t>Б</w:t>
            </w:r>
          </w:p>
        </w:tc>
        <w:tc>
          <w:tcPr>
            <w:tcW w:w="992" w:type="dxa"/>
            <w:tcBorders>
              <w:bottom w:val="nil"/>
            </w:tcBorders>
            <w:vAlign w:val="center"/>
          </w:tcPr>
          <w:p w:rsidR="008257CD" w:rsidRPr="00C76AA9" w:rsidRDefault="008257CD" w:rsidP="00B34799">
            <w:pPr>
              <w:jc w:val="center"/>
              <w:rPr>
                <w:rFonts w:ascii="BalticaUzbek" w:hAnsi="BalticaUzbek"/>
                <w:sz w:val="18"/>
                <w:szCs w:val="18"/>
              </w:rPr>
            </w:pPr>
            <w:r w:rsidRPr="00C76AA9">
              <w:rPr>
                <w:rFonts w:ascii="BalticaUzbek" w:hAnsi="BalticaUzbek"/>
                <w:sz w:val="18"/>
                <w:szCs w:val="18"/>
              </w:rPr>
              <w:t>1</w:t>
            </w:r>
          </w:p>
        </w:tc>
        <w:tc>
          <w:tcPr>
            <w:tcW w:w="992" w:type="dxa"/>
            <w:tcBorders>
              <w:bottom w:val="nil"/>
            </w:tcBorders>
            <w:vAlign w:val="center"/>
          </w:tcPr>
          <w:p w:rsidR="008257CD" w:rsidRPr="00C76AA9" w:rsidRDefault="008257CD" w:rsidP="00B34799">
            <w:pPr>
              <w:jc w:val="center"/>
              <w:rPr>
                <w:rFonts w:ascii="BalticaUzbek" w:hAnsi="BalticaUzbek"/>
                <w:sz w:val="18"/>
                <w:szCs w:val="18"/>
              </w:rPr>
            </w:pPr>
            <w:r w:rsidRPr="00C76AA9">
              <w:rPr>
                <w:rFonts w:ascii="BalticaUzbek" w:hAnsi="BalticaUzbek"/>
                <w:sz w:val="18"/>
                <w:szCs w:val="18"/>
              </w:rPr>
              <w:t>2</w:t>
            </w:r>
          </w:p>
        </w:tc>
        <w:tc>
          <w:tcPr>
            <w:tcW w:w="851" w:type="dxa"/>
            <w:tcBorders>
              <w:bottom w:val="nil"/>
            </w:tcBorders>
            <w:vAlign w:val="center"/>
          </w:tcPr>
          <w:p w:rsidR="008257CD" w:rsidRPr="00C76AA9" w:rsidRDefault="008257CD" w:rsidP="00B34799">
            <w:pPr>
              <w:jc w:val="center"/>
              <w:rPr>
                <w:rFonts w:ascii="BalticaUzbek" w:hAnsi="BalticaUzbek"/>
                <w:sz w:val="18"/>
                <w:szCs w:val="18"/>
              </w:rPr>
            </w:pPr>
            <w:r w:rsidRPr="00C76AA9">
              <w:rPr>
                <w:rFonts w:ascii="BalticaUzbek" w:hAnsi="BalticaUzbek"/>
                <w:sz w:val="18"/>
                <w:szCs w:val="18"/>
              </w:rPr>
              <w:t>3</w:t>
            </w:r>
          </w:p>
        </w:tc>
        <w:tc>
          <w:tcPr>
            <w:tcW w:w="850" w:type="dxa"/>
            <w:tcBorders>
              <w:bottom w:val="nil"/>
            </w:tcBorders>
            <w:vAlign w:val="center"/>
          </w:tcPr>
          <w:p w:rsidR="008257CD" w:rsidRPr="00C76AA9" w:rsidRDefault="008257CD" w:rsidP="00B34799">
            <w:pPr>
              <w:jc w:val="center"/>
              <w:rPr>
                <w:rFonts w:ascii="BalticaUzbek" w:hAnsi="BalticaUzbek"/>
                <w:sz w:val="18"/>
                <w:szCs w:val="18"/>
              </w:rPr>
            </w:pPr>
            <w:r w:rsidRPr="00C76AA9">
              <w:rPr>
                <w:rFonts w:ascii="BalticaUzbek" w:hAnsi="BalticaUzbek"/>
                <w:sz w:val="18"/>
                <w:szCs w:val="18"/>
              </w:rPr>
              <w:t>4</w:t>
            </w:r>
          </w:p>
        </w:tc>
        <w:tc>
          <w:tcPr>
            <w:tcW w:w="992" w:type="dxa"/>
            <w:tcBorders>
              <w:top w:val="nil"/>
              <w:bottom w:val="nil"/>
            </w:tcBorders>
            <w:vAlign w:val="center"/>
          </w:tcPr>
          <w:p w:rsidR="008257CD" w:rsidRPr="00C76AA9" w:rsidRDefault="008257CD" w:rsidP="00B34799">
            <w:pPr>
              <w:jc w:val="center"/>
              <w:rPr>
                <w:rFonts w:ascii="BalticaUzbek" w:hAnsi="BalticaUzbek"/>
                <w:sz w:val="18"/>
                <w:szCs w:val="18"/>
              </w:rPr>
            </w:pPr>
            <w:r w:rsidRPr="00C76AA9">
              <w:rPr>
                <w:rFonts w:ascii="BalticaUzbek" w:hAnsi="BalticaUzbek"/>
                <w:sz w:val="18"/>
                <w:szCs w:val="18"/>
              </w:rPr>
              <w:t>5</w:t>
            </w:r>
          </w:p>
        </w:tc>
        <w:tc>
          <w:tcPr>
            <w:tcW w:w="1418" w:type="dxa"/>
            <w:tcBorders>
              <w:bottom w:val="nil"/>
            </w:tcBorders>
            <w:vAlign w:val="center"/>
          </w:tcPr>
          <w:p w:rsidR="008257CD" w:rsidRPr="00C76AA9" w:rsidRDefault="008257CD" w:rsidP="00B34799">
            <w:pPr>
              <w:jc w:val="center"/>
              <w:rPr>
                <w:rFonts w:ascii="BalticaUzbek" w:hAnsi="BalticaUzbek"/>
                <w:sz w:val="18"/>
                <w:szCs w:val="18"/>
              </w:rPr>
            </w:pPr>
            <w:r w:rsidRPr="00C76AA9">
              <w:rPr>
                <w:rFonts w:ascii="BalticaUzbek" w:hAnsi="BalticaUzbek"/>
                <w:sz w:val="18"/>
                <w:szCs w:val="18"/>
              </w:rPr>
              <w:t>6</w:t>
            </w:r>
          </w:p>
        </w:tc>
        <w:tc>
          <w:tcPr>
            <w:tcW w:w="850" w:type="dxa"/>
            <w:tcBorders>
              <w:bottom w:val="nil"/>
            </w:tcBorders>
            <w:vAlign w:val="center"/>
          </w:tcPr>
          <w:p w:rsidR="008257CD" w:rsidRPr="00C76AA9" w:rsidRDefault="008257CD" w:rsidP="00B34799">
            <w:pPr>
              <w:jc w:val="center"/>
              <w:rPr>
                <w:rFonts w:ascii="BalticaUzbek" w:hAnsi="BalticaUzbek"/>
                <w:sz w:val="18"/>
                <w:szCs w:val="18"/>
              </w:rPr>
            </w:pPr>
            <w:r w:rsidRPr="00C76AA9">
              <w:rPr>
                <w:rFonts w:ascii="BalticaUzbek" w:hAnsi="BalticaUzbek"/>
                <w:sz w:val="18"/>
                <w:szCs w:val="18"/>
              </w:rPr>
              <w:t>7</w:t>
            </w:r>
          </w:p>
        </w:tc>
        <w:tc>
          <w:tcPr>
            <w:tcW w:w="1035" w:type="dxa"/>
            <w:tcBorders>
              <w:bottom w:val="nil"/>
            </w:tcBorders>
            <w:vAlign w:val="center"/>
          </w:tcPr>
          <w:p w:rsidR="008257CD" w:rsidRPr="00C76AA9" w:rsidRDefault="008257CD" w:rsidP="00B34799">
            <w:pPr>
              <w:jc w:val="center"/>
              <w:rPr>
                <w:rFonts w:ascii="BalticaUzbek" w:hAnsi="BalticaUzbek"/>
                <w:sz w:val="18"/>
                <w:szCs w:val="18"/>
              </w:rPr>
            </w:pPr>
            <w:r w:rsidRPr="00C76AA9">
              <w:rPr>
                <w:rFonts w:ascii="BalticaUzbek" w:hAnsi="BalticaUzbek"/>
                <w:sz w:val="18"/>
                <w:szCs w:val="18"/>
              </w:rPr>
              <w:t>8</w:t>
            </w:r>
          </w:p>
        </w:tc>
      </w:tr>
      <w:tr w:rsidR="008257CD" w:rsidRPr="00C76AA9" w:rsidTr="00B34799">
        <w:tblPrEx>
          <w:tblCellMar>
            <w:top w:w="0" w:type="dxa"/>
            <w:bottom w:w="0" w:type="dxa"/>
          </w:tblCellMar>
        </w:tblPrEx>
        <w:tc>
          <w:tcPr>
            <w:tcW w:w="1418" w:type="dxa"/>
          </w:tcPr>
          <w:p w:rsidR="008257CD" w:rsidRPr="00C76AA9" w:rsidRDefault="008257CD" w:rsidP="00B34799">
            <w:pPr>
              <w:rPr>
                <w:rFonts w:ascii="BalticaUzbek" w:hAnsi="BalticaUzbek"/>
                <w:sz w:val="18"/>
                <w:szCs w:val="18"/>
              </w:rPr>
            </w:pPr>
            <w:r w:rsidRPr="00C76AA9">
              <w:rPr>
                <w:rFonts w:ascii="BalticaUzbek" w:hAnsi="BalticaUzbek"/>
                <w:sz w:val="18"/>
                <w:szCs w:val="18"/>
              </w:rPr>
              <w:t>Моддий ишлаб чи</w:t>
            </w:r>
            <w:r>
              <w:rPr>
                <w:rFonts w:ascii="BalticaUzbek" w:hAnsi="BalticaUzbek"/>
                <w:sz w:val="18"/>
                <w:szCs w:val="18"/>
              </w:rPr>
              <w:t>қ</w:t>
            </w:r>
            <w:r w:rsidRPr="00C76AA9">
              <w:rPr>
                <w:rFonts w:ascii="BalticaUzbek" w:hAnsi="BalticaUzbek"/>
                <w:sz w:val="18"/>
                <w:szCs w:val="18"/>
              </w:rPr>
              <w:t>ариш со</w:t>
            </w:r>
            <w:r>
              <w:rPr>
                <w:rFonts w:ascii="BalticaUzbek" w:hAnsi="BalticaUzbek"/>
                <w:sz w:val="18"/>
                <w:szCs w:val="18"/>
              </w:rPr>
              <w:t>ҳ</w:t>
            </w:r>
            <w:r w:rsidRPr="00C76AA9">
              <w:rPr>
                <w:rFonts w:ascii="BalticaUzbek" w:hAnsi="BalticaUzbek"/>
                <w:sz w:val="18"/>
                <w:szCs w:val="18"/>
              </w:rPr>
              <w:t>асида</w:t>
            </w:r>
          </w:p>
        </w:tc>
        <w:tc>
          <w:tcPr>
            <w:tcW w:w="851" w:type="dxa"/>
            <w:vAlign w:val="center"/>
          </w:tcPr>
          <w:p w:rsidR="008257CD" w:rsidRPr="00C76AA9" w:rsidRDefault="008257CD" w:rsidP="00B34799">
            <w:pPr>
              <w:jc w:val="center"/>
              <w:rPr>
                <w:rFonts w:ascii="BalticaUzbek" w:hAnsi="BalticaUzbek"/>
                <w:sz w:val="18"/>
                <w:szCs w:val="18"/>
              </w:rPr>
            </w:pPr>
          </w:p>
          <w:p w:rsidR="008257CD" w:rsidRPr="00C76AA9" w:rsidRDefault="008257CD" w:rsidP="00B34799">
            <w:pPr>
              <w:jc w:val="center"/>
              <w:rPr>
                <w:rFonts w:ascii="BalticaUzbek" w:hAnsi="BalticaUzbek"/>
                <w:sz w:val="18"/>
                <w:szCs w:val="18"/>
              </w:rPr>
            </w:pPr>
            <w:r w:rsidRPr="00C76AA9">
              <w:rPr>
                <w:rFonts w:ascii="BalticaUzbek" w:hAnsi="BalticaUzbek"/>
                <w:sz w:val="18"/>
                <w:szCs w:val="18"/>
              </w:rPr>
              <w:t>А</w:t>
            </w:r>
          </w:p>
        </w:tc>
        <w:tc>
          <w:tcPr>
            <w:tcW w:w="992" w:type="dxa"/>
            <w:vAlign w:val="center"/>
          </w:tcPr>
          <w:p w:rsidR="008257CD" w:rsidRPr="00C76AA9" w:rsidRDefault="008257CD" w:rsidP="00B34799">
            <w:pPr>
              <w:jc w:val="center"/>
              <w:rPr>
                <w:rFonts w:ascii="BalticaUzbek" w:hAnsi="BalticaUzbek"/>
                <w:sz w:val="18"/>
                <w:szCs w:val="18"/>
              </w:rPr>
            </w:pPr>
          </w:p>
          <w:p w:rsidR="008257CD" w:rsidRPr="00C76AA9" w:rsidRDefault="008257CD" w:rsidP="00B34799">
            <w:pPr>
              <w:jc w:val="center"/>
              <w:rPr>
                <w:rFonts w:ascii="BalticaUzbek" w:hAnsi="BalticaUzbek"/>
                <w:sz w:val="18"/>
                <w:szCs w:val="18"/>
              </w:rPr>
            </w:pPr>
            <w:r w:rsidRPr="00C76AA9">
              <w:rPr>
                <w:rFonts w:ascii="BalticaUzbek" w:hAnsi="BalticaUzbek"/>
                <w:sz w:val="18"/>
                <w:szCs w:val="18"/>
              </w:rPr>
              <w:t>А11</w:t>
            </w:r>
          </w:p>
        </w:tc>
        <w:tc>
          <w:tcPr>
            <w:tcW w:w="992" w:type="dxa"/>
            <w:vAlign w:val="center"/>
          </w:tcPr>
          <w:p w:rsidR="008257CD" w:rsidRPr="00C76AA9" w:rsidRDefault="008257CD" w:rsidP="00B34799">
            <w:pPr>
              <w:jc w:val="center"/>
              <w:rPr>
                <w:rFonts w:ascii="BalticaUzbek" w:hAnsi="BalticaUzbek"/>
                <w:sz w:val="18"/>
                <w:szCs w:val="18"/>
              </w:rPr>
            </w:pPr>
          </w:p>
          <w:p w:rsidR="008257CD" w:rsidRPr="00C76AA9" w:rsidRDefault="008257CD" w:rsidP="00B34799">
            <w:pPr>
              <w:jc w:val="center"/>
              <w:rPr>
                <w:rFonts w:ascii="BalticaUzbek" w:hAnsi="BalticaUzbek"/>
                <w:sz w:val="18"/>
                <w:szCs w:val="18"/>
              </w:rPr>
            </w:pPr>
            <w:r w:rsidRPr="00C76AA9">
              <w:rPr>
                <w:rFonts w:ascii="BalticaUzbek" w:hAnsi="BalticaUzbek"/>
                <w:sz w:val="18"/>
                <w:szCs w:val="18"/>
              </w:rPr>
              <w:t>А12</w:t>
            </w:r>
          </w:p>
        </w:tc>
        <w:tc>
          <w:tcPr>
            <w:tcW w:w="851" w:type="dxa"/>
            <w:vAlign w:val="center"/>
          </w:tcPr>
          <w:p w:rsidR="008257CD" w:rsidRPr="00C76AA9" w:rsidRDefault="008257CD" w:rsidP="00B34799">
            <w:pPr>
              <w:jc w:val="center"/>
              <w:rPr>
                <w:rFonts w:ascii="BalticaUzbek" w:hAnsi="BalticaUzbek"/>
                <w:sz w:val="18"/>
                <w:szCs w:val="18"/>
              </w:rPr>
            </w:pPr>
          </w:p>
          <w:p w:rsidR="008257CD" w:rsidRPr="00C76AA9" w:rsidRDefault="008257CD" w:rsidP="00B34799">
            <w:pPr>
              <w:jc w:val="center"/>
              <w:rPr>
                <w:rFonts w:ascii="BalticaUzbek" w:hAnsi="BalticaUzbek"/>
                <w:sz w:val="18"/>
                <w:szCs w:val="18"/>
              </w:rPr>
            </w:pPr>
            <w:r w:rsidRPr="00C76AA9">
              <w:rPr>
                <w:rFonts w:ascii="BalticaUzbek" w:hAnsi="BalticaUzbek"/>
                <w:sz w:val="18"/>
                <w:szCs w:val="18"/>
              </w:rPr>
              <w:t>А13</w:t>
            </w:r>
          </w:p>
        </w:tc>
        <w:tc>
          <w:tcPr>
            <w:tcW w:w="850" w:type="dxa"/>
            <w:vAlign w:val="center"/>
          </w:tcPr>
          <w:p w:rsidR="008257CD" w:rsidRPr="00C76AA9" w:rsidRDefault="008257CD" w:rsidP="00B34799">
            <w:pPr>
              <w:jc w:val="center"/>
              <w:rPr>
                <w:rFonts w:ascii="BalticaUzbek" w:hAnsi="BalticaUzbek"/>
                <w:sz w:val="18"/>
                <w:szCs w:val="18"/>
              </w:rPr>
            </w:pPr>
          </w:p>
          <w:p w:rsidR="008257CD" w:rsidRPr="00C76AA9" w:rsidRDefault="008257CD" w:rsidP="00B34799">
            <w:pPr>
              <w:jc w:val="center"/>
              <w:rPr>
                <w:rFonts w:ascii="BalticaUzbek" w:hAnsi="BalticaUzbek"/>
                <w:sz w:val="18"/>
                <w:szCs w:val="18"/>
              </w:rPr>
            </w:pPr>
            <w:r w:rsidRPr="00C76AA9">
              <w:rPr>
                <w:rFonts w:ascii="BalticaUzbek" w:hAnsi="BalticaUzbek"/>
                <w:sz w:val="18"/>
                <w:szCs w:val="18"/>
              </w:rPr>
              <w:t>А14</w:t>
            </w:r>
          </w:p>
        </w:tc>
        <w:tc>
          <w:tcPr>
            <w:tcW w:w="992" w:type="dxa"/>
            <w:vAlign w:val="center"/>
          </w:tcPr>
          <w:p w:rsidR="008257CD" w:rsidRPr="00C76AA9" w:rsidRDefault="008257CD" w:rsidP="00B34799">
            <w:pPr>
              <w:jc w:val="center"/>
              <w:rPr>
                <w:rFonts w:ascii="BalticaUzbek" w:hAnsi="BalticaUzbek"/>
                <w:sz w:val="18"/>
                <w:szCs w:val="18"/>
              </w:rPr>
            </w:pPr>
          </w:p>
          <w:p w:rsidR="008257CD" w:rsidRPr="00C76AA9" w:rsidRDefault="008257CD" w:rsidP="00B34799">
            <w:pPr>
              <w:jc w:val="center"/>
              <w:rPr>
                <w:rFonts w:ascii="BalticaUzbek" w:hAnsi="BalticaUzbek"/>
                <w:sz w:val="18"/>
                <w:szCs w:val="18"/>
              </w:rPr>
            </w:pPr>
            <w:r w:rsidRPr="00C76AA9">
              <w:rPr>
                <w:rFonts w:ascii="BalticaUzbek" w:hAnsi="BalticaUzbek"/>
                <w:sz w:val="18"/>
                <w:szCs w:val="18"/>
              </w:rPr>
              <w:t>-</w:t>
            </w:r>
          </w:p>
        </w:tc>
        <w:tc>
          <w:tcPr>
            <w:tcW w:w="1418" w:type="dxa"/>
            <w:vAlign w:val="center"/>
          </w:tcPr>
          <w:p w:rsidR="008257CD" w:rsidRPr="00C76AA9" w:rsidRDefault="008257CD" w:rsidP="00B34799">
            <w:pPr>
              <w:jc w:val="center"/>
              <w:rPr>
                <w:rFonts w:ascii="BalticaUzbek" w:hAnsi="BalticaUzbek"/>
                <w:sz w:val="18"/>
                <w:szCs w:val="18"/>
              </w:rPr>
            </w:pPr>
          </w:p>
          <w:p w:rsidR="008257CD" w:rsidRPr="00C76AA9" w:rsidRDefault="008257CD" w:rsidP="00B34799">
            <w:pPr>
              <w:jc w:val="center"/>
              <w:rPr>
                <w:rFonts w:ascii="BalticaUzbek" w:hAnsi="BalticaUzbek"/>
                <w:sz w:val="18"/>
                <w:szCs w:val="18"/>
              </w:rPr>
            </w:pPr>
            <w:r w:rsidRPr="00C76AA9">
              <w:rPr>
                <w:rFonts w:ascii="BalticaUzbek" w:hAnsi="BalticaUzbek"/>
                <w:sz w:val="18"/>
                <w:szCs w:val="18"/>
              </w:rPr>
              <w:t>А16</w:t>
            </w:r>
          </w:p>
        </w:tc>
        <w:tc>
          <w:tcPr>
            <w:tcW w:w="850" w:type="dxa"/>
            <w:vAlign w:val="center"/>
          </w:tcPr>
          <w:p w:rsidR="008257CD" w:rsidRPr="00C76AA9" w:rsidRDefault="008257CD" w:rsidP="00B34799">
            <w:pPr>
              <w:jc w:val="center"/>
              <w:rPr>
                <w:rFonts w:ascii="BalticaUzbek" w:hAnsi="BalticaUzbek"/>
                <w:sz w:val="18"/>
                <w:szCs w:val="18"/>
              </w:rPr>
            </w:pPr>
          </w:p>
          <w:p w:rsidR="008257CD" w:rsidRPr="00C76AA9" w:rsidRDefault="008257CD" w:rsidP="00B34799">
            <w:pPr>
              <w:jc w:val="center"/>
              <w:rPr>
                <w:rFonts w:ascii="BalticaUzbek" w:hAnsi="BalticaUzbek"/>
                <w:sz w:val="18"/>
                <w:szCs w:val="18"/>
              </w:rPr>
            </w:pPr>
            <w:r w:rsidRPr="00C76AA9">
              <w:rPr>
                <w:rFonts w:ascii="BalticaUzbek" w:hAnsi="BalticaUzbek"/>
                <w:sz w:val="18"/>
                <w:szCs w:val="18"/>
              </w:rPr>
              <w:t>А17</w:t>
            </w:r>
          </w:p>
        </w:tc>
        <w:tc>
          <w:tcPr>
            <w:tcW w:w="1035" w:type="dxa"/>
            <w:vAlign w:val="center"/>
          </w:tcPr>
          <w:p w:rsidR="008257CD" w:rsidRPr="00C76AA9" w:rsidRDefault="008257CD" w:rsidP="00B34799">
            <w:pPr>
              <w:jc w:val="center"/>
              <w:rPr>
                <w:rFonts w:ascii="BalticaUzbek" w:hAnsi="BalticaUzbek"/>
                <w:sz w:val="18"/>
                <w:szCs w:val="18"/>
              </w:rPr>
            </w:pPr>
          </w:p>
          <w:p w:rsidR="008257CD" w:rsidRPr="00C76AA9" w:rsidRDefault="008257CD" w:rsidP="00B34799">
            <w:pPr>
              <w:jc w:val="center"/>
              <w:rPr>
                <w:rFonts w:ascii="BalticaUzbek" w:hAnsi="BalticaUzbek"/>
                <w:sz w:val="18"/>
                <w:szCs w:val="18"/>
              </w:rPr>
            </w:pPr>
            <w:r w:rsidRPr="00C76AA9">
              <w:rPr>
                <w:rFonts w:ascii="BalticaUzbek" w:hAnsi="BalticaUzbek"/>
                <w:sz w:val="18"/>
                <w:szCs w:val="18"/>
              </w:rPr>
              <w:t>А18</w:t>
            </w:r>
          </w:p>
        </w:tc>
      </w:tr>
      <w:tr w:rsidR="008257CD" w:rsidRPr="00C76AA9" w:rsidTr="00B34799">
        <w:tblPrEx>
          <w:tblCellMar>
            <w:top w:w="0" w:type="dxa"/>
            <w:bottom w:w="0" w:type="dxa"/>
          </w:tblCellMar>
        </w:tblPrEx>
        <w:tc>
          <w:tcPr>
            <w:tcW w:w="1418" w:type="dxa"/>
          </w:tcPr>
          <w:p w:rsidR="008257CD" w:rsidRPr="00C76AA9" w:rsidRDefault="008257CD" w:rsidP="00B34799">
            <w:pPr>
              <w:rPr>
                <w:rFonts w:ascii="BalticaUzbek" w:hAnsi="BalticaUzbek"/>
                <w:sz w:val="18"/>
                <w:szCs w:val="18"/>
              </w:rPr>
            </w:pPr>
            <w:r w:rsidRPr="00C76AA9">
              <w:rPr>
                <w:rFonts w:ascii="BalticaUzbek" w:hAnsi="BalticaUzbek"/>
                <w:sz w:val="18"/>
                <w:szCs w:val="18"/>
              </w:rPr>
              <w:t>Хизмат к</w:t>
            </w:r>
            <w:r>
              <w:rPr>
                <w:rFonts w:ascii="BalticaUzbek" w:hAnsi="BalticaUzbek"/>
                <w:sz w:val="18"/>
                <w:szCs w:val="18"/>
              </w:rPr>
              <w:t>ў</w:t>
            </w:r>
            <w:r w:rsidRPr="00C76AA9">
              <w:rPr>
                <w:rFonts w:ascii="BalticaUzbek" w:hAnsi="BalticaUzbek"/>
                <w:sz w:val="18"/>
                <w:szCs w:val="18"/>
              </w:rPr>
              <w:t>рсатиш со</w:t>
            </w:r>
            <w:r>
              <w:rPr>
                <w:rFonts w:ascii="BalticaUzbek" w:hAnsi="BalticaUzbek"/>
                <w:sz w:val="18"/>
                <w:szCs w:val="18"/>
              </w:rPr>
              <w:t>ҳ</w:t>
            </w:r>
            <w:r w:rsidRPr="00C76AA9">
              <w:rPr>
                <w:rFonts w:ascii="BalticaUzbek" w:hAnsi="BalticaUzbek"/>
                <w:sz w:val="18"/>
                <w:szCs w:val="18"/>
              </w:rPr>
              <w:t>асида</w:t>
            </w:r>
          </w:p>
        </w:tc>
        <w:tc>
          <w:tcPr>
            <w:tcW w:w="851" w:type="dxa"/>
            <w:vAlign w:val="center"/>
          </w:tcPr>
          <w:p w:rsidR="008257CD" w:rsidRPr="00C76AA9" w:rsidRDefault="008257CD" w:rsidP="00B34799">
            <w:pPr>
              <w:jc w:val="center"/>
              <w:rPr>
                <w:rFonts w:ascii="BalticaUzbek" w:hAnsi="BalticaUzbek"/>
                <w:sz w:val="18"/>
                <w:szCs w:val="18"/>
              </w:rPr>
            </w:pPr>
          </w:p>
          <w:p w:rsidR="008257CD" w:rsidRPr="00C76AA9" w:rsidRDefault="008257CD" w:rsidP="00B34799">
            <w:pPr>
              <w:jc w:val="center"/>
              <w:rPr>
                <w:rFonts w:ascii="BalticaUzbek" w:hAnsi="BalticaUzbek"/>
                <w:sz w:val="18"/>
                <w:szCs w:val="18"/>
              </w:rPr>
            </w:pPr>
            <w:r w:rsidRPr="00C76AA9">
              <w:rPr>
                <w:rFonts w:ascii="BalticaUzbek" w:hAnsi="BalticaUzbek"/>
                <w:sz w:val="18"/>
                <w:szCs w:val="18"/>
              </w:rPr>
              <w:t>В</w:t>
            </w:r>
          </w:p>
        </w:tc>
        <w:tc>
          <w:tcPr>
            <w:tcW w:w="992" w:type="dxa"/>
            <w:vAlign w:val="center"/>
          </w:tcPr>
          <w:p w:rsidR="008257CD" w:rsidRPr="00C76AA9" w:rsidRDefault="008257CD" w:rsidP="00B34799">
            <w:pPr>
              <w:jc w:val="center"/>
              <w:rPr>
                <w:rFonts w:ascii="BalticaUzbek" w:hAnsi="BalticaUzbek"/>
                <w:sz w:val="18"/>
                <w:szCs w:val="18"/>
              </w:rPr>
            </w:pPr>
          </w:p>
          <w:p w:rsidR="008257CD" w:rsidRPr="00C76AA9" w:rsidRDefault="008257CD" w:rsidP="00B34799">
            <w:pPr>
              <w:jc w:val="center"/>
              <w:rPr>
                <w:rFonts w:ascii="BalticaUzbek" w:hAnsi="BalticaUzbek"/>
                <w:sz w:val="18"/>
                <w:szCs w:val="18"/>
              </w:rPr>
            </w:pPr>
            <w:r w:rsidRPr="00C76AA9">
              <w:rPr>
                <w:rFonts w:ascii="BalticaUzbek" w:hAnsi="BalticaUzbek"/>
                <w:sz w:val="18"/>
                <w:szCs w:val="18"/>
              </w:rPr>
              <w:t>В21</w:t>
            </w:r>
          </w:p>
        </w:tc>
        <w:tc>
          <w:tcPr>
            <w:tcW w:w="992" w:type="dxa"/>
            <w:vAlign w:val="center"/>
          </w:tcPr>
          <w:p w:rsidR="008257CD" w:rsidRPr="00C76AA9" w:rsidRDefault="008257CD" w:rsidP="00B34799">
            <w:pPr>
              <w:jc w:val="center"/>
              <w:rPr>
                <w:rFonts w:ascii="BalticaUzbek" w:hAnsi="BalticaUzbek"/>
                <w:sz w:val="18"/>
                <w:szCs w:val="18"/>
              </w:rPr>
            </w:pPr>
          </w:p>
          <w:p w:rsidR="008257CD" w:rsidRPr="00C76AA9" w:rsidRDefault="008257CD" w:rsidP="00B34799">
            <w:pPr>
              <w:jc w:val="center"/>
              <w:rPr>
                <w:rFonts w:ascii="BalticaUzbek" w:hAnsi="BalticaUzbek"/>
                <w:sz w:val="18"/>
                <w:szCs w:val="18"/>
              </w:rPr>
            </w:pPr>
            <w:r w:rsidRPr="00C76AA9">
              <w:rPr>
                <w:rFonts w:ascii="BalticaUzbek" w:hAnsi="BalticaUzbek"/>
                <w:sz w:val="18"/>
                <w:szCs w:val="18"/>
              </w:rPr>
              <w:t>В22</w:t>
            </w:r>
          </w:p>
        </w:tc>
        <w:tc>
          <w:tcPr>
            <w:tcW w:w="851" w:type="dxa"/>
            <w:vAlign w:val="center"/>
          </w:tcPr>
          <w:p w:rsidR="008257CD" w:rsidRPr="00C76AA9" w:rsidRDefault="008257CD" w:rsidP="00B34799">
            <w:pPr>
              <w:jc w:val="center"/>
              <w:rPr>
                <w:rFonts w:ascii="BalticaUzbek" w:hAnsi="BalticaUzbek"/>
                <w:sz w:val="18"/>
                <w:szCs w:val="18"/>
              </w:rPr>
            </w:pPr>
          </w:p>
          <w:p w:rsidR="008257CD" w:rsidRPr="00C76AA9" w:rsidRDefault="008257CD" w:rsidP="00B34799">
            <w:pPr>
              <w:jc w:val="center"/>
              <w:rPr>
                <w:rFonts w:ascii="BalticaUzbek" w:hAnsi="BalticaUzbek"/>
                <w:sz w:val="18"/>
                <w:szCs w:val="18"/>
              </w:rPr>
            </w:pPr>
            <w:r w:rsidRPr="00C76AA9">
              <w:rPr>
                <w:rFonts w:ascii="BalticaUzbek" w:hAnsi="BalticaUzbek"/>
                <w:sz w:val="18"/>
                <w:szCs w:val="18"/>
              </w:rPr>
              <w:t>В23</w:t>
            </w:r>
          </w:p>
        </w:tc>
        <w:tc>
          <w:tcPr>
            <w:tcW w:w="850" w:type="dxa"/>
            <w:vAlign w:val="center"/>
          </w:tcPr>
          <w:p w:rsidR="008257CD" w:rsidRPr="00C76AA9" w:rsidRDefault="008257CD" w:rsidP="00B34799">
            <w:pPr>
              <w:jc w:val="center"/>
              <w:rPr>
                <w:rFonts w:ascii="BalticaUzbek" w:hAnsi="BalticaUzbek"/>
                <w:sz w:val="18"/>
                <w:szCs w:val="18"/>
              </w:rPr>
            </w:pPr>
          </w:p>
          <w:p w:rsidR="008257CD" w:rsidRPr="00C76AA9" w:rsidRDefault="008257CD" w:rsidP="00B34799">
            <w:pPr>
              <w:jc w:val="center"/>
              <w:rPr>
                <w:rFonts w:ascii="BalticaUzbek" w:hAnsi="BalticaUzbek"/>
                <w:sz w:val="18"/>
                <w:szCs w:val="18"/>
              </w:rPr>
            </w:pPr>
            <w:r w:rsidRPr="00C76AA9">
              <w:rPr>
                <w:rFonts w:ascii="BalticaUzbek" w:hAnsi="BalticaUzbek"/>
                <w:sz w:val="18"/>
                <w:szCs w:val="18"/>
              </w:rPr>
              <w:t>В24</w:t>
            </w:r>
          </w:p>
        </w:tc>
        <w:tc>
          <w:tcPr>
            <w:tcW w:w="992" w:type="dxa"/>
            <w:vAlign w:val="center"/>
          </w:tcPr>
          <w:p w:rsidR="008257CD" w:rsidRPr="00C76AA9" w:rsidRDefault="008257CD" w:rsidP="00B34799">
            <w:pPr>
              <w:jc w:val="center"/>
              <w:rPr>
                <w:rFonts w:ascii="BalticaUzbek" w:hAnsi="BalticaUzbek"/>
                <w:sz w:val="18"/>
                <w:szCs w:val="18"/>
              </w:rPr>
            </w:pPr>
          </w:p>
          <w:p w:rsidR="008257CD" w:rsidRPr="00C76AA9" w:rsidRDefault="008257CD" w:rsidP="00B34799">
            <w:pPr>
              <w:jc w:val="center"/>
              <w:rPr>
                <w:rFonts w:ascii="BalticaUzbek" w:hAnsi="BalticaUzbek"/>
                <w:sz w:val="18"/>
                <w:szCs w:val="18"/>
              </w:rPr>
            </w:pPr>
            <w:r w:rsidRPr="00C76AA9">
              <w:rPr>
                <w:rFonts w:ascii="BalticaUzbek" w:hAnsi="BalticaUzbek"/>
                <w:sz w:val="18"/>
                <w:szCs w:val="18"/>
              </w:rPr>
              <w:t>В25</w:t>
            </w:r>
          </w:p>
        </w:tc>
        <w:tc>
          <w:tcPr>
            <w:tcW w:w="1418" w:type="dxa"/>
            <w:vAlign w:val="center"/>
          </w:tcPr>
          <w:p w:rsidR="008257CD" w:rsidRPr="00C76AA9" w:rsidRDefault="008257CD" w:rsidP="00B34799">
            <w:pPr>
              <w:jc w:val="center"/>
              <w:rPr>
                <w:rFonts w:ascii="BalticaUzbek" w:hAnsi="BalticaUzbek"/>
                <w:sz w:val="18"/>
                <w:szCs w:val="18"/>
              </w:rPr>
            </w:pPr>
          </w:p>
          <w:p w:rsidR="008257CD" w:rsidRPr="00C76AA9" w:rsidRDefault="008257CD" w:rsidP="00B34799">
            <w:pPr>
              <w:jc w:val="center"/>
              <w:rPr>
                <w:rFonts w:ascii="BalticaUzbek" w:hAnsi="BalticaUzbek"/>
                <w:sz w:val="18"/>
                <w:szCs w:val="18"/>
              </w:rPr>
            </w:pPr>
            <w:r w:rsidRPr="00C76AA9">
              <w:rPr>
                <w:rFonts w:ascii="BalticaUzbek" w:hAnsi="BalticaUzbek"/>
                <w:sz w:val="18"/>
                <w:szCs w:val="18"/>
              </w:rPr>
              <w:t>-</w:t>
            </w:r>
          </w:p>
        </w:tc>
        <w:tc>
          <w:tcPr>
            <w:tcW w:w="850" w:type="dxa"/>
            <w:vAlign w:val="center"/>
          </w:tcPr>
          <w:p w:rsidR="008257CD" w:rsidRPr="00C76AA9" w:rsidRDefault="008257CD" w:rsidP="00B34799">
            <w:pPr>
              <w:jc w:val="center"/>
              <w:rPr>
                <w:rFonts w:ascii="BalticaUzbek" w:hAnsi="BalticaUzbek"/>
                <w:sz w:val="18"/>
                <w:szCs w:val="18"/>
              </w:rPr>
            </w:pPr>
          </w:p>
          <w:p w:rsidR="008257CD" w:rsidRPr="00C76AA9" w:rsidRDefault="008257CD" w:rsidP="00B34799">
            <w:pPr>
              <w:jc w:val="center"/>
              <w:rPr>
                <w:rFonts w:ascii="BalticaUzbek" w:hAnsi="BalticaUzbek"/>
                <w:sz w:val="18"/>
                <w:szCs w:val="18"/>
              </w:rPr>
            </w:pPr>
            <w:r w:rsidRPr="00C76AA9">
              <w:rPr>
                <w:rFonts w:ascii="BalticaUzbek" w:hAnsi="BalticaUzbek"/>
                <w:sz w:val="18"/>
                <w:szCs w:val="18"/>
              </w:rPr>
              <w:t>В27</w:t>
            </w:r>
          </w:p>
        </w:tc>
        <w:tc>
          <w:tcPr>
            <w:tcW w:w="1035" w:type="dxa"/>
            <w:vAlign w:val="center"/>
          </w:tcPr>
          <w:p w:rsidR="008257CD" w:rsidRPr="00C76AA9" w:rsidRDefault="008257CD" w:rsidP="00B34799">
            <w:pPr>
              <w:jc w:val="center"/>
              <w:rPr>
                <w:rFonts w:ascii="BalticaUzbek" w:hAnsi="BalticaUzbek"/>
                <w:sz w:val="18"/>
                <w:szCs w:val="18"/>
              </w:rPr>
            </w:pPr>
          </w:p>
          <w:p w:rsidR="008257CD" w:rsidRPr="00C76AA9" w:rsidRDefault="008257CD" w:rsidP="00B34799">
            <w:pPr>
              <w:jc w:val="center"/>
              <w:rPr>
                <w:rFonts w:ascii="BalticaUzbek" w:hAnsi="BalticaUzbek"/>
                <w:sz w:val="18"/>
                <w:szCs w:val="18"/>
              </w:rPr>
            </w:pPr>
            <w:r w:rsidRPr="00C76AA9">
              <w:rPr>
                <w:rFonts w:ascii="BalticaUzbek" w:hAnsi="BalticaUzbek"/>
                <w:sz w:val="18"/>
                <w:szCs w:val="18"/>
              </w:rPr>
              <w:t>В28</w:t>
            </w:r>
          </w:p>
        </w:tc>
      </w:tr>
      <w:tr w:rsidR="008257CD" w:rsidRPr="00C76AA9" w:rsidTr="00B34799">
        <w:tblPrEx>
          <w:tblCellMar>
            <w:top w:w="0" w:type="dxa"/>
            <w:bottom w:w="0" w:type="dxa"/>
          </w:tblCellMar>
        </w:tblPrEx>
        <w:tc>
          <w:tcPr>
            <w:tcW w:w="1418" w:type="dxa"/>
          </w:tcPr>
          <w:p w:rsidR="008257CD" w:rsidRPr="00C76AA9" w:rsidRDefault="008257CD" w:rsidP="00B34799">
            <w:pPr>
              <w:rPr>
                <w:rFonts w:ascii="BalticaUzbek" w:hAnsi="BalticaUzbek"/>
                <w:sz w:val="18"/>
                <w:szCs w:val="18"/>
              </w:rPr>
            </w:pPr>
            <w:r w:rsidRPr="00C76AA9">
              <w:rPr>
                <w:rFonts w:ascii="BalticaUzbek" w:hAnsi="BalticaUzbek"/>
                <w:sz w:val="18"/>
                <w:szCs w:val="18"/>
              </w:rPr>
              <w:t>Амортизация ажратмалари</w:t>
            </w:r>
          </w:p>
        </w:tc>
        <w:tc>
          <w:tcPr>
            <w:tcW w:w="851" w:type="dxa"/>
            <w:vAlign w:val="center"/>
          </w:tcPr>
          <w:p w:rsidR="008257CD" w:rsidRPr="00C76AA9" w:rsidRDefault="008257CD" w:rsidP="00B34799">
            <w:pPr>
              <w:jc w:val="center"/>
              <w:rPr>
                <w:rFonts w:ascii="BalticaUzbek" w:hAnsi="BalticaUzbek"/>
                <w:sz w:val="18"/>
                <w:szCs w:val="18"/>
              </w:rPr>
            </w:pPr>
          </w:p>
          <w:p w:rsidR="008257CD" w:rsidRPr="00C76AA9" w:rsidRDefault="008257CD" w:rsidP="00B34799">
            <w:pPr>
              <w:jc w:val="center"/>
              <w:rPr>
                <w:rFonts w:ascii="BalticaUzbek" w:hAnsi="BalticaUzbek"/>
                <w:sz w:val="18"/>
                <w:szCs w:val="18"/>
              </w:rPr>
            </w:pPr>
            <w:r w:rsidRPr="00C76AA9">
              <w:rPr>
                <w:rFonts w:ascii="BalticaUzbek" w:hAnsi="BalticaUzbek"/>
                <w:sz w:val="18"/>
                <w:szCs w:val="18"/>
              </w:rPr>
              <w:t>-</w:t>
            </w:r>
          </w:p>
        </w:tc>
        <w:tc>
          <w:tcPr>
            <w:tcW w:w="992" w:type="dxa"/>
            <w:vAlign w:val="center"/>
          </w:tcPr>
          <w:p w:rsidR="008257CD" w:rsidRPr="00C76AA9" w:rsidRDefault="008257CD" w:rsidP="00B34799">
            <w:pPr>
              <w:jc w:val="center"/>
              <w:rPr>
                <w:rFonts w:ascii="BalticaUzbek" w:hAnsi="BalticaUzbek"/>
                <w:sz w:val="18"/>
                <w:szCs w:val="18"/>
              </w:rPr>
            </w:pPr>
          </w:p>
          <w:p w:rsidR="008257CD" w:rsidRPr="00C76AA9" w:rsidRDefault="008257CD" w:rsidP="00B34799">
            <w:pPr>
              <w:jc w:val="center"/>
              <w:rPr>
                <w:rFonts w:ascii="BalticaUzbek" w:hAnsi="BalticaUzbek"/>
                <w:sz w:val="18"/>
                <w:szCs w:val="18"/>
              </w:rPr>
            </w:pPr>
            <w:r w:rsidRPr="00C76AA9">
              <w:rPr>
                <w:rFonts w:ascii="BalticaUzbek" w:hAnsi="BalticaUzbek"/>
                <w:sz w:val="18"/>
                <w:szCs w:val="18"/>
              </w:rPr>
              <w:t>31</w:t>
            </w:r>
          </w:p>
        </w:tc>
        <w:tc>
          <w:tcPr>
            <w:tcW w:w="992" w:type="dxa"/>
            <w:vAlign w:val="center"/>
          </w:tcPr>
          <w:p w:rsidR="008257CD" w:rsidRPr="00C76AA9" w:rsidRDefault="008257CD" w:rsidP="00B34799">
            <w:pPr>
              <w:jc w:val="center"/>
              <w:rPr>
                <w:rFonts w:ascii="BalticaUzbek" w:hAnsi="BalticaUzbek"/>
                <w:sz w:val="18"/>
                <w:szCs w:val="18"/>
              </w:rPr>
            </w:pPr>
          </w:p>
          <w:p w:rsidR="008257CD" w:rsidRPr="00C76AA9" w:rsidRDefault="008257CD" w:rsidP="00B34799">
            <w:pPr>
              <w:jc w:val="center"/>
              <w:rPr>
                <w:rFonts w:ascii="BalticaUzbek" w:hAnsi="BalticaUzbek"/>
                <w:sz w:val="18"/>
                <w:szCs w:val="18"/>
              </w:rPr>
            </w:pPr>
            <w:r w:rsidRPr="00C76AA9">
              <w:rPr>
                <w:rFonts w:ascii="BalticaUzbek" w:hAnsi="BalticaUzbek"/>
                <w:sz w:val="18"/>
                <w:szCs w:val="18"/>
              </w:rPr>
              <w:t>32</w:t>
            </w:r>
          </w:p>
        </w:tc>
        <w:tc>
          <w:tcPr>
            <w:tcW w:w="851" w:type="dxa"/>
            <w:vAlign w:val="center"/>
          </w:tcPr>
          <w:p w:rsidR="008257CD" w:rsidRPr="00C76AA9" w:rsidRDefault="008257CD" w:rsidP="00B34799">
            <w:pPr>
              <w:jc w:val="center"/>
              <w:rPr>
                <w:rFonts w:ascii="BalticaUzbek" w:hAnsi="BalticaUzbek"/>
                <w:sz w:val="18"/>
                <w:szCs w:val="18"/>
              </w:rPr>
            </w:pPr>
          </w:p>
          <w:p w:rsidR="008257CD" w:rsidRPr="00C76AA9" w:rsidRDefault="008257CD" w:rsidP="00B34799">
            <w:pPr>
              <w:jc w:val="center"/>
              <w:rPr>
                <w:rFonts w:ascii="BalticaUzbek" w:hAnsi="BalticaUzbek"/>
                <w:sz w:val="18"/>
                <w:szCs w:val="18"/>
              </w:rPr>
            </w:pPr>
            <w:r w:rsidRPr="00C76AA9">
              <w:rPr>
                <w:rFonts w:ascii="BalticaUzbek" w:hAnsi="BalticaUzbek"/>
                <w:sz w:val="18"/>
                <w:szCs w:val="18"/>
              </w:rPr>
              <w:t>-</w:t>
            </w:r>
          </w:p>
        </w:tc>
        <w:tc>
          <w:tcPr>
            <w:tcW w:w="850" w:type="dxa"/>
            <w:vAlign w:val="center"/>
          </w:tcPr>
          <w:p w:rsidR="008257CD" w:rsidRPr="00C76AA9" w:rsidRDefault="008257CD" w:rsidP="00B34799">
            <w:pPr>
              <w:jc w:val="center"/>
              <w:rPr>
                <w:rFonts w:ascii="BalticaUzbek" w:hAnsi="BalticaUzbek"/>
                <w:sz w:val="18"/>
                <w:szCs w:val="18"/>
              </w:rPr>
            </w:pPr>
          </w:p>
          <w:p w:rsidR="008257CD" w:rsidRPr="00C76AA9" w:rsidRDefault="008257CD" w:rsidP="00B34799">
            <w:pPr>
              <w:jc w:val="center"/>
              <w:rPr>
                <w:rFonts w:ascii="BalticaUzbek" w:hAnsi="BalticaUzbek"/>
                <w:sz w:val="18"/>
                <w:szCs w:val="18"/>
              </w:rPr>
            </w:pPr>
            <w:r w:rsidRPr="00C76AA9">
              <w:rPr>
                <w:rFonts w:ascii="BalticaUzbek" w:hAnsi="BalticaUzbek"/>
                <w:sz w:val="18"/>
                <w:szCs w:val="18"/>
              </w:rPr>
              <w:t>-</w:t>
            </w:r>
          </w:p>
        </w:tc>
        <w:tc>
          <w:tcPr>
            <w:tcW w:w="992" w:type="dxa"/>
            <w:vAlign w:val="center"/>
          </w:tcPr>
          <w:p w:rsidR="008257CD" w:rsidRPr="00C76AA9" w:rsidRDefault="008257CD" w:rsidP="00B34799">
            <w:pPr>
              <w:jc w:val="center"/>
              <w:rPr>
                <w:rFonts w:ascii="BalticaUzbek" w:hAnsi="BalticaUzbek"/>
                <w:sz w:val="18"/>
                <w:szCs w:val="18"/>
              </w:rPr>
            </w:pPr>
          </w:p>
          <w:p w:rsidR="008257CD" w:rsidRPr="00C76AA9" w:rsidRDefault="008257CD" w:rsidP="00B34799">
            <w:pPr>
              <w:jc w:val="center"/>
              <w:rPr>
                <w:rFonts w:ascii="BalticaUzbek" w:hAnsi="BalticaUzbek"/>
                <w:sz w:val="18"/>
                <w:szCs w:val="18"/>
              </w:rPr>
            </w:pPr>
            <w:r w:rsidRPr="00C76AA9">
              <w:rPr>
                <w:rFonts w:ascii="BalticaUzbek" w:hAnsi="BalticaUzbek"/>
                <w:sz w:val="18"/>
                <w:szCs w:val="18"/>
              </w:rPr>
              <w:t>-</w:t>
            </w:r>
          </w:p>
        </w:tc>
        <w:tc>
          <w:tcPr>
            <w:tcW w:w="1418" w:type="dxa"/>
            <w:vAlign w:val="center"/>
          </w:tcPr>
          <w:p w:rsidR="008257CD" w:rsidRPr="00C76AA9" w:rsidRDefault="008257CD" w:rsidP="00B34799">
            <w:pPr>
              <w:jc w:val="center"/>
              <w:rPr>
                <w:rFonts w:ascii="BalticaUzbek" w:hAnsi="BalticaUzbek"/>
                <w:sz w:val="18"/>
                <w:szCs w:val="18"/>
              </w:rPr>
            </w:pPr>
          </w:p>
          <w:p w:rsidR="008257CD" w:rsidRPr="00C76AA9" w:rsidRDefault="008257CD" w:rsidP="00B34799">
            <w:pPr>
              <w:jc w:val="center"/>
              <w:rPr>
                <w:rFonts w:ascii="BalticaUzbek" w:hAnsi="BalticaUzbek"/>
                <w:sz w:val="18"/>
                <w:szCs w:val="18"/>
              </w:rPr>
            </w:pPr>
            <w:r w:rsidRPr="00C76AA9">
              <w:rPr>
                <w:rFonts w:ascii="BalticaUzbek" w:hAnsi="BalticaUzbek"/>
                <w:sz w:val="18"/>
                <w:szCs w:val="18"/>
              </w:rPr>
              <w:t>-</w:t>
            </w:r>
          </w:p>
        </w:tc>
        <w:tc>
          <w:tcPr>
            <w:tcW w:w="850" w:type="dxa"/>
            <w:vAlign w:val="center"/>
          </w:tcPr>
          <w:p w:rsidR="008257CD" w:rsidRPr="00C76AA9" w:rsidRDefault="008257CD" w:rsidP="00B34799">
            <w:pPr>
              <w:jc w:val="center"/>
              <w:rPr>
                <w:rFonts w:ascii="BalticaUzbek" w:hAnsi="BalticaUzbek"/>
                <w:sz w:val="18"/>
                <w:szCs w:val="18"/>
              </w:rPr>
            </w:pPr>
          </w:p>
          <w:p w:rsidR="008257CD" w:rsidRPr="00C76AA9" w:rsidRDefault="008257CD" w:rsidP="00B34799">
            <w:pPr>
              <w:jc w:val="center"/>
              <w:rPr>
                <w:rFonts w:ascii="BalticaUzbek" w:hAnsi="BalticaUzbek"/>
                <w:sz w:val="18"/>
                <w:szCs w:val="18"/>
              </w:rPr>
            </w:pPr>
            <w:r w:rsidRPr="00C76AA9">
              <w:rPr>
                <w:rFonts w:ascii="BalticaUzbek" w:hAnsi="BalticaUzbek"/>
                <w:sz w:val="18"/>
                <w:szCs w:val="18"/>
              </w:rPr>
              <w:t>-</w:t>
            </w:r>
          </w:p>
        </w:tc>
        <w:tc>
          <w:tcPr>
            <w:tcW w:w="1035" w:type="dxa"/>
            <w:vAlign w:val="center"/>
          </w:tcPr>
          <w:p w:rsidR="008257CD" w:rsidRPr="00C76AA9" w:rsidRDefault="008257CD" w:rsidP="00B34799">
            <w:pPr>
              <w:jc w:val="center"/>
              <w:rPr>
                <w:rFonts w:ascii="BalticaUzbek" w:hAnsi="BalticaUzbek"/>
                <w:sz w:val="18"/>
                <w:szCs w:val="18"/>
              </w:rPr>
            </w:pPr>
          </w:p>
          <w:p w:rsidR="008257CD" w:rsidRPr="00C76AA9" w:rsidRDefault="008257CD" w:rsidP="00B34799">
            <w:pPr>
              <w:jc w:val="center"/>
              <w:rPr>
                <w:rFonts w:ascii="BalticaUzbek" w:hAnsi="BalticaUzbek"/>
                <w:sz w:val="18"/>
                <w:szCs w:val="18"/>
              </w:rPr>
            </w:pPr>
            <w:r w:rsidRPr="00C76AA9">
              <w:rPr>
                <w:rFonts w:ascii="BalticaUzbek" w:hAnsi="BalticaUzbek"/>
                <w:sz w:val="18"/>
                <w:szCs w:val="18"/>
              </w:rPr>
              <w:t>-</w:t>
            </w:r>
          </w:p>
        </w:tc>
      </w:tr>
      <w:tr w:rsidR="008257CD" w:rsidRPr="00C76AA9" w:rsidTr="00B34799">
        <w:tblPrEx>
          <w:tblCellMar>
            <w:top w:w="0" w:type="dxa"/>
            <w:bottom w:w="0" w:type="dxa"/>
          </w:tblCellMar>
        </w:tblPrEx>
        <w:tc>
          <w:tcPr>
            <w:tcW w:w="1418" w:type="dxa"/>
          </w:tcPr>
          <w:p w:rsidR="008257CD" w:rsidRPr="00C76AA9" w:rsidRDefault="008257CD" w:rsidP="00B34799">
            <w:pPr>
              <w:rPr>
                <w:rFonts w:ascii="BalticaUzbek" w:hAnsi="BalticaUzbek"/>
                <w:sz w:val="18"/>
                <w:szCs w:val="18"/>
              </w:rPr>
            </w:pPr>
            <w:r w:rsidRPr="00C76AA9">
              <w:rPr>
                <w:rFonts w:ascii="BalticaUzbek" w:hAnsi="BalticaUzbek"/>
                <w:sz w:val="18"/>
                <w:szCs w:val="18"/>
              </w:rPr>
              <w:t>Хал</w:t>
            </w:r>
            <w:r>
              <w:rPr>
                <w:rFonts w:ascii="BalticaUzbek" w:hAnsi="BalticaUzbek"/>
                <w:sz w:val="18"/>
                <w:szCs w:val="18"/>
              </w:rPr>
              <w:t>қ</w:t>
            </w:r>
            <w:r w:rsidRPr="00C76AA9">
              <w:rPr>
                <w:rFonts w:ascii="BalticaUzbek" w:hAnsi="BalticaUzbek"/>
                <w:sz w:val="18"/>
                <w:szCs w:val="18"/>
              </w:rPr>
              <w:t xml:space="preserve"> х</w:t>
            </w:r>
            <w:r>
              <w:rPr>
                <w:rFonts w:ascii="BalticaUzbek" w:hAnsi="BalticaUzbek"/>
                <w:sz w:val="18"/>
                <w:szCs w:val="18"/>
              </w:rPr>
              <w:t>ў</w:t>
            </w:r>
            <w:r w:rsidRPr="00C76AA9">
              <w:rPr>
                <w:rFonts w:ascii="BalticaUzbek" w:hAnsi="BalticaUzbek"/>
                <w:sz w:val="18"/>
                <w:szCs w:val="18"/>
              </w:rPr>
              <w:t>жалиги</w:t>
            </w:r>
          </w:p>
        </w:tc>
        <w:tc>
          <w:tcPr>
            <w:tcW w:w="851" w:type="dxa"/>
            <w:vAlign w:val="center"/>
          </w:tcPr>
          <w:p w:rsidR="008257CD" w:rsidRPr="00C76AA9" w:rsidRDefault="008257CD" w:rsidP="00B34799">
            <w:pPr>
              <w:jc w:val="center"/>
              <w:rPr>
                <w:rFonts w:ascii="BalticaUzbek" w:hAnsi="BalticaUzbek"/>
                <w:sz w:val="18"/>
                <w:szCs w:val="18"/>
              </w:rPr>
            </w:pPr>
            <w:r w:rsidRPr="00C76AA9">
              <w:rPr>
                <w:rFonts w:ascii="BalticaUzbek" w:hAnsi="BalticaUzbek"/>
                <w:sz w:val="18"/>
                <w:szCs w:val="18"/>
              </w:rPr>
              <w:t>С</w:t>
            </w:r>
          </w:p>
        </w:tc>
        <w:tc>
          <w:tcPr>
            <w:tcW w:w="992" w:type="dxa"/>
            <w:vAlign w:val="center"/>
          </w:tcPr>
          <w:p w:rsidR="008257CD" w:rsidRPr="00C76AA9" w:rsidRDefault="008257CD" w:rsidP="00B34799">
            <w:pPr>
              <w:jc w:val="center"/>
              <w:rPr>
                <w:rFonts w:ascii="BalticaUzbek" w:hAnsi="BalticaUzbek"/>
                <w:sz w:val="18"/>
                <w:szCs w:val="18"/>
              </w:rPr>
            </w:pPr>
            <w:r w:rsidRPr="00C76AA9">
              <w:rPr>
                <w:rFonts w:ascii="BalticaUzbek" w:hAnsi="BalticaUzbek"/>
                <w:sz w:val="18"/>
                <w:szCs w:val="18"/>
              </w:rPr>
              <w:t>С41</w:t>
            </w:r>
          </w:p>
        </w:tc>
        <w:tc>
          <w:tcPr>
            <w:tcW w:w="992" w:type="dxa"/>
            <w:vAlign w:val="center"/>
          </w:tcPr>
          <w:p w:rsidR="008257CD" w:rsidRPr="00C76AA9" w:rsidRDefault="008257CD" w:rsidP="00B34799">
            <w:pPr>
              <w:jc w:val="center"/>
              <w:rPr>
                <w:rFonts w:ascii="BalticaUzbek" w:hAnsi="BalticaUzbek"/>
                <w:sz w:val="18"/>
                <w:szCs w:val="18"/>
              </w:rPr>
            </w:pPr>
            <w:r w:rsidRPr="00C76AA9">
              <w:rPr>
                <w:rFonts w:ascii="BalticaUzbek" w:hAnsi="BalticaUzbek"/>
                <w:sz w:val="18"/>
                <w:szCs w:val="18"/>
              </w:rPr>
              <w:t>С42</w:t>
            </w:r>
          </w:p>
        </w:tc>
        <w:tc>
          <w:tcPr>
            <w:tcW w:w="851" w:type="dxa"/>
            <w:vAlign w:val="center"/>
          </w:tcPr>
          <w:p w:rsidR="008257CD" w:rsidRPr="00C76AA9" w:rsidRDefault="008257CD" w:rsidP="00B34799">
            <w:pPr>
              <w:jc w:val="center"/>
              <w:rPr>
                <w:rFonts w:ascii="BalticaUzbek" w:hAnsi="BalticaUzbek"/>
                <w:sz w:val="18"/>
                <w:szCs w:val="18"/>
              </w:rPr>
            </w:pPr>
            <w:r w:rsidRPr="00C76AA9">
              <w:rPr>
                <w:rFonts w:ascii="BalticaUzbek" w:hAnsi="BalticaUzbek"/>
                <w:sz w:val="18"/>
                <w:szCs w:val="18"/>
              </w:rPr>
              <w:t>С43</w:t>
            </w:r>
          </w:p>
        </w:tc>
        <w:tc>
          <w:tcPr>
            <w:tcW w:w="850" w:type="dxa"/>
            <w:vAlign w:val="center"/>
          </w:tcPr>
          <w:p w:rsidR="008257CD" w:rsidRPr="00C76AA9" w:rsidRDefault="008257CD" w:rsidP="00B34799">
            <w:pPr>
              <w:jc w:val="center"/>
              <w:rPr>
                <w:rFonts w:ascii="BalticaUzbek" w:hAnsi="BalticaUzbek"/>
                <w:sz w:val="18"/>
                <w:szCs w:val="18"/>
              </w:rPr>
            </w:pPr>
            <w:r w:rsidRPr="00C76AA9">
              <w:rPr>
                <w:rFonts w:ascii="BalticaUzbek" w:hAnsi="BalticaUzbek"/>
                <w:sz w:val="18"/>
                <w:szCs w:val="18"/>
              </w:rPr>
              <w:t>С44</w:t>
            </w:r>
          </w:p>
        </w:tc>
        <w:tc>
          <w:tcPr>
            <w:tcW w:w="992" w:type="dxa"/>
            <w:vAlign w:val="center"/>
          </w:tcPr>
          <w:p w:rsidR="008257CD" w:rsidRPr="00C76AA9" w:rsidRDefault="008257CD" w:rsidP="00B34799">
            <w:pPr>
              <w:jc w:val="center"/>
              <w:rPr>
                <w:rFonts w:ascii="BalticaUzbek" w:hAnsi="BalticaUzbek"/>
                <w:sz w:val="18"/>
                <w:szCs w:val="18"/>
              </w:rPr>
            </w:pPr>
            <w:r w:rsidRPr="00C76AA9">
              <w:rPr>
                <w:rFonts w:ascii="BalticaUzbek" w:hAnsi="BalticaUzbek"/>
                <w:sz w:val="18"/>
                <w:szCs w:val="18"/>
              </w:rPr>
              <w:t>С45</w:t>
            </w:r>
          </w:p>
        </w:tc>
        <w:tc>
          <w:tcPr>
            <w:tcW w:w="1418" w:type="dxa"/>
            <w:vAlign w:val="center"/>
          </w:tcPr>
          <w:p w:rsidR="008257CD" w:rsidRPr="00C76AA9" w:rsidRDefault="008257CD" w:rsidP="00B34799">
            <w:pPr>
              <w:jc w:val="center"/>
              <w:rPr>
                <w:rFonts w:ascii="BalticaUzbek" w:hAnsi="BalticaUzbek"/>
                <w:sz w:val="18"/>
                <w:szCs w:val="18"/>
              </w:rPr>
            </w:pPr>
            <w:r w:rsidRPr="00C76AA9">
              <w:rPr>
                <w:rFonts w:ascii="BalticaUzbek" w:hAnsi="BalticaUzbek"/>
                <w:sz w:val="18"/>
                <w:szCs w:val="18"/>
              </w:rPr>
              <w:t>С46</w:t>
            </w:r>
          </w:p>
        </w:tc>
        <w:tc>
          <w:tcPr>
            <w:tcW w:w="850" w:type="dxa"/>
            <w:vAlign w:val="center"/>
          </w:tcPr>
          <w:p w:rsidR="008257CD" w:rsidRPr="00C76AA9" w:rsidRDefault="008257CD" w:rsidP="00B34799">
            <w:pPr>
              <w:jc w:val="center"/>
              <w:rPr>
                <w:rFonts w:ascii="BalticaUzbek" w:hAnsi="BalticaUzbek"/>
                <w:sz w:val="18"/>
                <w:szCs w:val="18"/>
              </w:rPr>
            </w:pPr>
            <w:r w:rsidRPr="00C76AA9">
              <w:rPr>
                <w:rFonts w:ascii="BalticaUzbek" w:hAnsi="BalticaUzbek"/>
                <w:sz w:val="18"/>
                <w:szCs w:val="18"/>
              </w:rPr>
              <w:t>С47</w:t>
            </w:r>
          </w:p>
        </w:tc>
        <w:tc>
          <w:tcPr>
            <w:tcW w:w="1035" w:type="dxa"/>
            <w:vAlign w:val="center"/>
          </w:tcPr>
          <w:p w:rsidR="008257CD" w:rsidRPr="00C76AA9" w:rsidRDefault="008257CD" w:rsidP="00B34799">
            <w:pPr>
              <w:jc w:val="center"/>
              <w:rPr>
                <w:rFonts w:ascii="BalticaUzbek" w:hAnsi="BalticaUzbek"/>
                <w:sz w:val="18"/>
                <w:szCs w:val="18"/>
              </w:rPr>
            </w:pPr>
            <w:r w:rsidRPr="00C76AA9">
              <w:rPr>
                <w:rFonts w:ascii="BalticaUzbek" w:hAnsi="BalticaUzbek"/>
                <w:sz w:val="18"/>
                <w:szCs w:val="18"/>
              </w:rPr>
              <w:t>С48</w:t>
            </w:r>
          </w:p>
        </w:tc>
      </w:tr>
    </w:tbl>
    <w:p w:rsidR="008257CD" w:rsidRDefault="008257CD" w:rsidP="008257CD">
      <w:pPr>
        <w:ind w:firstLine="680"/>
        <w:jc w:val="both"/>
        <w:rPr>
          <w:rFonts w:ascii="BalticaUzbek" w:hAnsi="BalticaUzbek"/>
          <w:b/>
          <w:sz w:val="28"/>
        </w:rPr>
      </w:pPr>
    </w:p>
    <w:p w:rsidR="008257CD" w:rsidRDefault="008257CD" w:rsidP="008257CD">
      <w:pPr>
        <w:jc w:val="right"/>
        <w:rPr>
          <w:rFonts w:ascii="BalticaUzbek" w:hAnsi="BalticaUzbek"/>
          <w:sz w:val="28"/>
        </w:rPr>
      </w:pPr>
      <w:r>
        <w:rPr>
          <w:rFonts w:ascii="BalticaUzbek" w:hAnsi="BalticaUzbek"/>
          <w:sz w:val="28"/>
        </w:rPr>
        <w:t xml:space="preserve">4- жадвал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630"/>
        <w:gridCol w:w="4110"/>
        <w:gridCol w:w="3969"/>
      </w:tblGrid>
      <w:tr w:rsidR="008257CD" w:rsidTr="00B34799">
        <w:tblPrEx>
          <w:tblCellMar>
            <w:top w:w="0" w:type="dxa"/>
            <w:bottom w:w="0" w:type="dxa"/>
          </w:tblCellMar>
        </w:tblPrEx>
        <w:tc>
          <w:tcPr>
            <w:tcW w:w="1630" w:type="dxa"/>
          </w:tcPr>
          <w:p w:rsidR="008257CD" w:rsidRDefault="008257CD" w:rsidP="00B34799">
            <w:pPr>
              <w:jc w:val="center"/>
              <w:rPr>
                <w:rFonts w:ascii="BalticaUzbek" w:hAnsi="BalticaUzbek"/>
                <w:sz w:val="24"/>
              </w:rPr>
            </w:pPr>
            <w:r>
              <w:rPr>
                <w:rFonts w:ascii="BalticaUzbek" w:hAnsi="BalticaUzbek"/>
                <w:sz w:val="24"/>
              </w:rPr>
              <w:t>Кўрсаткичлар</w:t>
            </w:r>
          </w:p>
        </w:tc>
        <w:tc>
          <w:tcPr>
            <w:tcW w:w="4110" w:type="dxa"/>
          </w:tcPr>
          <w:p w:rsidR="008257CD" w:rsidRDefault="008257CD" w:rsidP="00B34799">
            <w:pPr>
              <w:jc w:val="center"/>
              <w:rPr>
                <w:rFonts w:ascii="BalticaUzbek" w:hAnsi="BalticaUzbek"/>
                <w:sz w:val="24"/>
              </w:rPr>
            </w:pPr>
            <w:r>
              <w:rPr>
                <w:rFonts w:ascii="BalticaUzbek" w:hAnsi="BalticaUzbek"/>
                <w:sz w:val="24"/>
              </w:rPr>
              <w:t>Миллий ҳисоблар тизими</w:t>
            </w:r>
          </w:p>
        </w:tc>
        <w:tc>
          <w:tcPr>
            <w:tcW w:w="3969" w:type="dxa"/>
          </w:tcPr>
          <w:p w:rsidR="008257CD" w:rsidRDefault="008257CD" w:rsidP="00B34799">
            <w:pPr>
              <w:jc w:val="center"/>
              <w:rPr>
                <w:rFonts w:ascii="BalticaUzbek" w:hAnsi="BalticaUzbek"/>
                <w:sz w:val="24"/>
              </w:rPr>
            </w:pPr>
            <w:r>
              <w:rPr>
                <w:rFonts w:ascii="BalticaUzbek" w:hAnsi="BalticaUzbek"/>
                <w:sz w:val="24"/>
              </w:rPr>
              <w:t>Халқ хўжалиги баланси</w:t>
            </w:r>
          </w:p>
        </w:tc>
      </w:tr>
      <w:tr w:rsidR="008257CD" w:rsidTr="00B34799">
        <w:tblPrEx>
          <w:tblCellMar>
            <w:top w:w="0" w:type="dxa"/>
            <w:bottom w:w="0" w:type="dxa"/>
          </w:tblCellMar>
        </w:tblPrEx>
        <w:tc>
          <w:tcPr>
            <w:tcW w:w="1630" w:type="dxa"/>
          </w:tcPr>
          <w:p w:rsidR="008257CD" w:rsidRDefault="008257CD" w:rsidP="00B34799">
            <w:pPr>
              <w:rPr>
                <w:rFonts w:ascii="BalticaUzbek" w:hAnsi="BalticaUzbek"/>
                <w:sz w:val="24"/>
              </w:rPr>
            </w:pPr>
            <w:r>
              <w:rPr>
                <w:rFonts w:ascii="BalticaUzbek" w:hAnsi="BalticaUzbek"/>
                <w:sz w:val="24"/>
              </w:rPr>
              <w:t>Ялпи ишлаб чиқариш (ЯИЧ)</w:t>
            </w:r>
          </w:p>
        </w:tc>
        <w:tc>
          <w:tcPr>
            <w:tcW w:w="4110" w:type="dxa"/>
            <w:vAlign w:val="center"/>
          </w:tcPr>
          <w:p w:rsidR="008257CD" w:rsidRDefault="008257CD" w:rsidP="00B34799">
            <w:pPr>
              <w:jc w:val="center"/>
              <w:rPr>
                <w:sz w:val="24"/>
              </w:rPr>
            </w:pPr>
            <w:r>
              <w:rPr>
                <w:sz w:val="24"/>
              </w:rPr>
              <w:t>ЯИЧқСқА+В</w:t>
            </w:r>
          </w:p>
          <w:p w:rsidR="008257CD" w:rsidRDefault="008257CD" w:rsidP="00B34799">
            <w:pPr>
              <w:jc w:val="center"/>
              <w:rPr>
                <w:sz w:val="24"/>
              </w:rPr>
            </w:pPr>
            <w:r>
              <w:rPr>
                <w:sz w:val="24"/>
              </w:rPr>
              <w:t>ЯИЧқСқС41+С42+С43+С44+С45+С46+С47</w:t>
            </w:r>
          </w:p>
        </w:tc>
        <w:tc>
          <w:tcPr>
            <w:tcW w:w="3969" w:type="dxa"/>
            <w:vAlign w:val="center"/>
          </w:tcPr>
          <w:p w:rsidR="008257CD" w:rsidRDefault="008257CD" w:rsidP="00B34799">
            <w:pPr>
              <w:jc w:val="center"/>
              <w:rPr>
                <w:sz w:val="24"/>
              </w:rPr>
            </w:pPr>
            <w:r>
              <w:rPr>
                <w:sz w:val="24"/>
              </w:rPr>
              <w:t>ЯИЧқА</w:t>
            </w:r>
          </w:p>
          <w:p w:rsidR="008257CD" w:rsidRDefault="008257CD" w:rsidP="00B34799">
            <w:pPr>
              <w:jc w:val="center"/>
              <w:rPr>
                <w:sz w:val="24"/>
              </w:rPr>
            </w:pPr>
            <w:r>
              <w:rPr>
                <w:sz w:val="24"/>
              </w:rPr>
              <w:t>ЯИЧқАқА11+А12+А13+А14+А16+А17</w:t>
            </w:r>
          </w:p>
        </w:tc>
      </w:tr>
      <w:tr w:rsidR="008257CD" w:rsidTr="00B34799">
        <w:tblPrEx>
          <w:tblCellMar>
            <w:top w:w="0" w:type="dxa"/>
            <w:bottom w:w="0" w:type="dxa"/>
          </w:tblCellMar>
        </w:tblPrEx>
        <w:tc>
          <w:tcPr>
            <w:tcW w:w="1630" w:type="dxa"/>
          </w:tcPr>
          <w:p w:rsidR="008257CD" w:rsidRDefault="008257CD" w:rsidP="00B34799">
            <w:pPr>
              <w:rPr>
                <w:rFonts w:ascii="BalticaUzbek" w:hAnsi="BalticaUzbek"/>
                <w:sz w:val="24"/>
              </w:rPr>
            </w:pPr>
            <w:r>
              <w:rPr>
                <w:rFonts w:ascii="BalticaUzbek" w:hAnsi="BalticaUzbek"/>
                <w:sz w:val="24"/>
              </w:rPr>
              <w:t>Оралиқ истеъмол (ОИ)</w:t>
            </w:r>
          </w:p>
        </w:tc>
        <w:tc>
          <w:tcPr>
            <w:tcW w:w="4110" w:type="dxa"/>
            <w:vAlign w:val="center"/>
          </w:tcPr>
          <w:p w:rsidR="008257CD" w:rsidRDefault="008257CD" w:rsidP="00B34799">
            <w:pPr>
              <w:jc w:val="center"/>
              <w:rPr>
                <w:sz w:val="24"/>
              </w:rPr>
            </w:pPr>
            <w:r>
              <w:rPr>
                <w:sz w:val="24"/>
              </w:rPr>
              <w:t>ОИқ(А11+А12)+(В21+В22)</w:t>
            </w:r>
          </w:p>
        </w:tc>
        <w:tc>
          <w:tcPr>
            <w:tcW w:w="3969" w:type="dxa"/>
            <w:vAlign w:val="center"/>
          </w:tcPr>
          <w:p w:rsidR="008257CD" w:rsidRDefault="008257CD" w:rsidP="00B34799">
            <w:pPr>
              <w:jc w:val="center"/>
              <w:rPr>
                <w:sz w:val="24"/>
              </w:rPr>
            </w:pPr>
            <w:r>
              <w:rPr>
                <w:sz w:val="24"/>
              </w:rPr>
              <w:t>ОИқА11</w:t>
            </w:r>
          </w:p>
          <w:p w:rsidR="008257CD" w:rsidRDefault="008257CD" w:rsidP="00B34799">
            <w:pPr>
              <w:jc w:val="center"/>
              <w:rPr>
                <w:sz w:val="24"/>
              </w:rPr>
            </w:pPr>
          </w:p>
        </w:tc>
      </w:tr>
      <w:tr w:rsidR="008257CD" w:rsidTr="00B34799">
        <w:tblPrEx>
          <w:tblCellMar>
            <w:top w:w="0" w:type="dxa"/>
            <w:bottom w:w="0" w:type="dxa"/>
          </w:tblCellMar>
        </w:tblPrEx>
        <w:tc>
          <w:tcPr>
            <w:tcW w:w="1630" w:type="dxa"/>
            <w:tcBorders>
              <w:bottom w:val="nil"/>
            </w:tcBorders>
          </w:tcPr>
          <w:p w:rsidR="008257CD" w:rsidRDefault="008257CD" w:rsidP="00B34799">
            <w:pPr>
              <w:rPr>
                <w:rFonts w:ascii="BalticaUzbek" w:hAnsi="BalticaUzbek"/>
                <w:sz w:val="24"/>
              </w:rPr>
            </w:pPr>
            <w:r>
              <w:rPr>
                <w:rFonts w:ascii="BalticaUzbek" w:hAnsi="BalticaUzbek"/>
                <w:sz w:val="24"/>
              </w:rPr>
              <w:t>Пираворд маҳсулот (ПМ)</w:t>
            </w:r>
          </w:p>
        </w:tc>
        <w:tc>
          <w:tcPr>
            <w:tcW w:w="4110" w:type="dxa"/>
            <w:tcBorders>
              <w:bottom w:val="nil"/>
            </w:tcBorders>
            <w:vAlign w:val="center"/>
          </w:tcPr>
          <w:p w:rsidR="008257CD" w:rsidRDefault="008257CD" w:rsidP="00B34799">
            <w:pPr>
              <w:jc w:val="center"/>
              <w:rPr>
                <w:sz w:val="24"/>
              </w:rPr>
            </w:pPr>
            <w:r>
              <w:rPr>
                <w:sz w:val="24"/>
              </w:rPr>
              <w:t>ПМқС-(А+В)-(А11+А12) -(В21-В22)</w:t>
            </w:r>
          </w:p>
          <w:p w:rsidR="008257CD" w:rsidRDefault="008257CD" w:rsidP="00B34799">
            <w:pPr>
              <w:jc w:val="center"/>
              <w:rPr>
                <w:sz w:val="24"/>
              </w:rPr>
            </w:pPr>
            <w:r>
              <w:rPr>
                <w:sz w:val="24"/>
              </w:rPr>
              <w:t>ПМқС-((С41-31)+(С42-32))</w:t>
            </w:r>
          </w:p>
        </w:tc>
        <w:tc>
          <w:tcPr>
            <w:tcW w:w="3969" w:type="dxa"/>
            <w:tcBorders>
              <w:bottom w:val="nil"/>
            </w:tcBorders>
            <w:vAlign w:val="center"/>
          </w:tcPr>
          <w:p w:rsidR="008257CD" w:rsidRDefault="008257CD" w:rsidP="00B34799">
            <w:pPr>
              <w:jc w:val="center"/>
              <w:rPr>
                <w:sz w:val="24"/>
              </w:rPr>
            </w:pPr>
            <w:r>
              <w:rPr>
                <w:sz w:val="24"/>
              </w:rPr>
              <w:t>ПМқА-А11</w:t>
            </w:r>
          </w:p>
          <w:p w:rsidR="008257CD" w:rsidRDefault="008257CD" w:rsidP="00B34799">
            <w:pPr>
              <w:jc w:val="center"/>
              <w:rPr>
                <w:sz w:val="24"/>
              </w:rPr>
            </w:pPr>
            <w:r>
              <w:rPr>
                <w:sz w:val="24"/>
              </w:rPr>
              <w:t>ПМқА12+А13+А14+А16+А17</w:t>
            </w:r>
          </w:p>
        </w:tc>
      </w:tr>
      <w:tr w:rsidR="008257CD" w:rsidTr="00B34799">
        <w:tblPrEx>
          <w:tblCellMar>
            <w:top w:w="0" w:type="dxa"/>
            <w:bottom w:w="0" w:type="dxa"/>
          </w:tblCellMar>
        </w:tblPrEx>
        <w:tc>
          <w:tcPr>
            <w:tcW w:w="1630" w:type="dxa"/>
          </w:tcPr>
          <w:p w:rsidR="008257CD" w:rsidRDefault="008257CD" w:rsidP="00B34799">
            <w:pPr>
              <w:rPr>
                <w:rFonts w:ascii="BalticaUzbek" w:hAnsi="BalticaUzbek"/>
                <w:sz w:val="24"/>
              </w:rPr>
            </w:pPr>
            <w:r>
              <w:rPr>
                <w:rFonts w:ascii="BalticaUzbek" w:hAnsi="BalticaUzbek"/>
                <w:sz w:val="24"/>
              </w:rPr>
              <w:t>Миллий даромад (МД)</w:t>
            </w:r>
          </w:p>
        </w:tc>
        <w:tc>
          <w:tcPr>
            <w:tcW w:w="4110" w:type="dxa"/>
            <w:vAlign w:val="center"/>
          </w:tcPr>
          <w:p w:rsidR="008257CD" w:rsidRDefault="008257CD" w:rsidP="00B34799">
            <w:pPr>
              <w:jc w:val="center"/>
              <w:rPr>
                <w:sz w:val="24"/>
              </w:rPr>
            </w:pPr>
            <w:r>
              <w:rPr>
                <w:sz w:val="24"/>
              </w:rPr>
              <w:t>МДқС-(С41+С42)</w:t>
            </w:r>
          </w:p>
          <w:p w:rsidR="008257CD" w:rsidRDefault="008257CD" w:rsidP="00B34799">
            <w:pPr>
              <w:jc w:val="center"/>
              <w:rPr>
                <w:sz w:val="24"/>
              </w:rPr>
            </w:pPr>
            <w:r>
              <w:rPr>
                <w:sz w:val="24"/>
              </w:rPr>
              <w:t>МДқ(А+В)-((А11+В21+31)+(А12++В22+32))</w:t>
            </w:r>
          </w:p>
        </w:tc>
        <w:tc>
          <w:tcPr>
            <w:tcW w:w="3969" w:type="dxa"/>
            <w:vAlign w:val="center"/>
          </w:tcPr>
          <w:p w:rsidR="008257CD" w:rsidRDefault="008257CD" w:rsidP="00B34799">
            <w:pPr>
              <w:jc w:val="center"/>
              <w:rPr>
                <w:sz w:val="24"/>
              </w:rPr>
            </w:pPr>
            <w:r>
              <w:rPr>
                <w:sz w:val="24"/>
              </w:rPr>
              <w:t>МДқА-(А12+31)</w:t>
            </w:r>
          </w:p>
          <w:p w:rsidR="008257CD" w:rsidRDefault="008257CD" w:rsidP="00B34799">
            <w:pPr>
              <w:jc w:val="center"/>
              <w:rPr>
                <w:sz w:val="24"/>
              </w:rPr>
            </w:pPr>
            <w:r>
              <w:rPr>
                <w:sz w:val="24"/>
              </w:rPr>
              <w:t>МДқ(А13+А14+А12++А32)+(А16-32)+А17</w:t>
            </w:r>
          </w:p>
        </w:tc>
      </w:tr>
    </w:tbl>
    <w:p w:rsidR="008257CD" w:rsidRDefault="008257CD" w:rsidP="008257CD">
      <w:pPr>
        <w:ind w:firstLine="680"/>
        <w:jc w:val="both"/>
        <w:rPr>
          <w:rFonts w:ascii="BalticaUzbek" w:hAnsi="BalticaUzbek"/>
          <w:b/>
          <w:sz w:val="28"/>
        </w:rPr>
      </w:pPr>
    </w:p>
    <w:p w:rsidR="008257CD" w:rsidRDefault="008257CD" w:rsidP="008257CD">
      <w:pPr>
        <w:ind w:firstLine="680"/>
        <w:jc w:val="both"/>
        <w:rPr>
          <w:rFonts w:ascii="BalticaUzbek" w:hAnsi="BalticaUzbek"/>
          <w:sz w:val="28"/>
        </w:rPr>
      </w:pPr>
      <w:r>
        <w:rPr>
          <w:rFonts w:ascii="BalticaUzbek" w:hAnsi="BalticaUzbek"/>
          <w:sz w:val="28"/>
        </w:rPr>
        <w:t xml:space="preserve">Юқорида келтирилган жадваллардан шу нарсани кўриш мумкинки, ХХБ тизимида ялпи ишлаб чиқариш соҳаси фақат моддий ишлаб чиқариш соҳасида яратилган миллий маҳсулотни, пуллик ва бепул кўрсатилган моддий хизматлар ҳажмини ҳам ўз ичига олади. Оралиқ истеъмол асосан ишлаб чиқариш жараёнларида фойдаланилган воситалар қийматларини ўз ичига олади. </w:t>
      </w:r>
    </w:p>
    <w:p w:rsidR="008257CD" w:rsidRDefault="008257CD" w:rsidP="008257CD">
      <w:pPr>
        <w:ind w:firstLine="680"/>
        <w:jc w:val="both"/>
        <w:rPr>
          <w:rFonts w:ascii="BalticaUzbek" w:hAnsi="BalticaUzbek"/>
          <w:sz w:val="28"/>
        </w:rPr>
      </w:pPr>
      <w:r>
        <w:rPr>
          <w:rFonts w:ascii="BalticaUzbek" w:hAnsi="BalticaUzbek"/>
          <w:sz w:val="28"/>
        </w:rPr>
        <w:tab/>
        <w:t>ХХБда оралиқ истеъмол фақат моддий ишлаб чиқариш соҳасидаги оралиқ истеъмолни ўз ичига оладиган бўлса, бу кўрсаткич МҲТда ҳам моддий ишлаб чиқариш ҳамда хизмат кўрсатиш соҳаларидаги оралиқ истеъмолни қамраб олади.</w:t>
      </w:r>
    </w:p>
    <w:p w:rsidR="008257CD" w:rsidRDefault="008257CD" w:rsidP="008257CD">
      <w:pPr>
        <w:ind w:firstLine="680"/>
        <w:jc w:val="both"/>
        <w:rPr>
          <w:rFonts w:ascii="BalticaUzbek" w:hAnsi="BalticaUzbek"/>
          <w:sz w:val="28"/>
        </w:rPr>
      </w:pPr>
      <w:r>
        <w:rPr>
          <w:rFonts w:ascii="BalticaUzbek" w:hAnsi="BalticaUzbek"/>
          <w:sz w:val="28"/>
        </w:rPr>
        <w:lastRenderedPageBreak/>
        <w:tab/>
        <w:t xml:space="preserve">Пировард маҳсулот – хизмат кўрсатиш соҳасининг истеъмолига ва жам\аришга сарфланишни ифодалайдиган кўрсаткичдир. Бу кўрсаткич ХХБ тизимида моддий ишлаб чиқариш соҳасидаги ялпи ишлаб чиқаришдан шу соҳадаги оралиқ истеъмолни айириб ташлашдан қолган натижага тенг бўлади. </w:t>
      </w:r>
    </w:p>
    <w:p w:rsidR="008257CD" w:rsidRDefault="008257CD" w:rsidP="008257CD">
      <w:pPr>
        <w:ind w:firstLine="680"/>
        <w:jc w:val="both"/>
        <w:rPr>
          <w:rFonts w:ascii="BalticaUzbek" w:hAnsi="BalticaUzbek"/>
          <w:sz w:val="28"/>
        </w:rPr>
      </w:pPr>
      <w:r>
        <w:rPr>
          <w:rFonts w:ascii="BalticaUzbek" w:hAnsi="BalticaUzbek"/>
          <w:sz w:val="28"/>
        </w:rPr>
        <w:tab/>
        <w:t xml:space="preserve">МҲТда эса бу кўрсаткич моддий ишлаб чиқариш ва хизмат кўрсатиш соҳаларидаги ялпи ишлаб чиқаришдан моддий ишлаб чиқариш соҳасидаги оралиқ истеъмолни чегириб ташлагандан сўнг қолдиққа ва хизмат кўрсатиш соҳасидаги оралиқ истеъмол қўшилгач, ҳосил бўлган кўрсаткичга тенг бўлади. </w:t>
      </w:r>
    </w:p>
    <w:p w:rsidR="008257CD" w:rsidRDefault="008257CD" w:rsidP="008257CD">
      <w:pPr>
        <w:ind w:firstLine="680"/>
        <w:jc w:val="both"/>
        <w:rPr>
          <w:rFonts w:ascii="BalticaUzbek" w:hAnsi="BalticaUzbek"/>
          <w:sz w:val="28"/>
        </w:rPr>
      </w:pPr>
      <w:r>
        <w:rPr>
          <w:rFonts w:ascii="BalticaUzbek" w:hAnsi="BalticaUzbek"/>
          <w:sz w:val="28"/>
        </w:rPr>
        <w:tab/>
        <w:t>Миллий даромад – бирламчи даромадлар йи\индисини ифодаловчи кўрсаткичдир. Бирламчи даромадлар меҳнат ҳақи, фойда, ишлаб чиқаришга солиқлар, мулкдан олинган даромадлар (фоиз, рента, дивидент) ҳисобига шаклланади.</w:t>
      </w:r>
    </w:p>
    <w:p w:rsidR="008257CD" w:rsidRDefault="008257CD" w:rsidP="008257CD">
      <w:pPr>
        <w:ind w:firstLine="680"/>
        <w:jc w:val="both"/>
        <w:rPr>
          <w:rFonts w:ascii="BalticaUzbek" w:hAnsi="BalticaUzbek"/>
          <w:sz w:val="28"/>
        </w:rPr>
      </w:pPr>
      <w:r>
        <w:rPr>
          <w:rFonts w:ascii="BalticaUzbek" w:hAnsi="BalticaUzbek"/>
          <w:sz w:val="28"/>
        </w:rPr>
        <w:t>МҲТ ва ХХБ тизими макроиқтисодий кўрсаткичларини интеграциялаш.</w:t>
      </w:r>
    </w:p>
    <w:p w:rsidR="008257CD" w:rsidRDefault="008257CD" w:rsidP="008257CD">
      <w:pPr>
        <w:ind w:firstLine="680"/>
        <w:jc w:val="both"/>
        <w:rPr>
          <w:rFonts w:ascii="BalticaUzbek" w:hAnsi="BalticaUzbek"/>
          <w:sz w:val="28"/>
        </w:rPr>
      </w:pPr>
      <w:r>
        <w:rPr>
          <w:rFonts w:ascii="BalticaUzbek" w:hAnsi="BalticaUzbek"/>
          <w:b/>
          <w:sz w:val="28"/>
        </w:rPr>
        <w:t>1. ИШЛАБ ЧИ+АРИШ.</w:t>
      </w:r>
    </w:p>
    <w:p w:rsidR="008257CD" w:rsidRDefault="008257CD" w:rsidP="008257CD">
      <w:pPr>
        <w:ind w:firstLine="680"/>
        <w:jc w:val="both"/>
        <w:rPr>
          <w:rFonts w:ascii="BalticaUzbek" w:hAnsi="BalticaUzbek"/>
          <w:sz w:val="28"/>
        </w:rPr>
      </w:pPr>
      <w:r>
        <w:rPr>
          <w:rFonts w:ascii="BalticaUzbek" w:hAnsi="BalticaUzbek"/>
          <w:sz w:val="28"/>
        </w:rPr>
        <w:t>1. Ялпи ижтимоий маҳсулот (ХХБ услубияти бўйича).</w:t>
      </w:r>
    </w:p>
    <w:p w:rsidR="008257CD" w:rsidRDefault="008257CD" w:rsidP="008257CD">
      <w:pPr>
        <w:ind w:firstLine="680"/>
        <w:jc w:val="both"/>
        <w:rPr>
          <w:rFonts w:ascii="BalticaUzbek" w:hAnsi="BalticaUzbek"/>
          <w:sz w:val="28"/>
        </w:rPr>
      </w:pPr>
      <w:r>
        <w:rPr>
          <w:rFonts w:ascii="BalticaUzbek" w:hAnsi="BalticaUzbek"/>
          <w:sz w:val="28"/>
        </w:rPr>
        <w:t>2. Номоддий хизматлар.</w:t>
      </w:r>
    </w:p>
    <w:p w:rsidR="008257CD" w:rsidRDefault="008257CD" w:rsidP="008257CD">
      <w:pPr>
        <w:ind w:firstLine="680"/>
        <w:jc w:val="both"/>
        <w:rPr>
          <w:rFonts w:ascii="BalticaUzbek" w:hAnsi="BalticaUzbek"/>
          <w:sz w:val="28"/>
        </w:rPr>
      </w:pPr>
      <w:r>
        <w:rPr>
          <w:rFonts w:ascii="BalticaUzbek" w:hAnsi="BalticaUzbek"/>
          <w:sz w:val="28"/>
        </w:rPr>
        <w:t>3. Моддий неъмат ва хизматларнинг ялпи ишлаб чиқаришдаги салмо\и.</w:t>
      </w:r>
    </w:p>
    <w:p w:rsidR="008257CD" w:rsidRDefault="008257CD" w:rsidP="008257CD">
      <w:pPr>
        <w:ind w:firstLine="680"/>
        <w:jc w:val="both"/>
        <w:rPr>
          <w:rFonts w:ascii="BalticaUzbek" w:hAnsi="BalticaUzbek"/>
          <w:sz w:val="28"/>
        </w:rPr>
      </w:pPr>
      <w:r>
        <w:rPr>
          <w:rFonts w:ascii="BalticaUzbek" w:hAnsi="BalticaUzbek"/>
          <w:sz w:val="28"/>
        </w:rPr>
        <w:t>4. Оралиқ истеъмол (моддий ишлаб чиқариш харажатлари).</w:t>
      </w:r>
    </w:p>
    <w:p w:rsidR="008257CD" w:rsidRDefault="008257CD" w:rsidP="008257CD">
      <w:pPr>
        <w:ind w:firstLine="680"/>
        <w:jc w:val="both"/>
        <w:rPr>
          <w:rFonts w:ascii="BalticaUzbek" w:hAnsi="BalticaUzbek"/>
          <w:sz w:val="28"/>
        </w:rPr>
      </w:pPr>
      <w:r>
        <w:rPr>
          <w:rFonts w:ascii="BalticaUzbek" w:hAnsi="BalticaUzbek"/>
          <w:sz w:val="28"/>
        </w:rPr>
        <w:t>5 .МҲТ услубияти бўйича ЯИМ.</w:t>
      </w:r>
    </w:p>
    <w:p w:rsidR="008257CD" w:rsidRDefault="008257CD" w:rsidP="008257CD">
      <w:pPr>
        <w:ind w:firstLine="680"/>
        <w:jc w:val="both"/>
        <w:rPr>
          <w:rFonts w:ascii="BalticaUzbek" w:hAnsi="BalticaUzbek"/>
          <w:sz w:val="28"/>
        </w:rPr>
      </w:pPr>
      <w:r>
        <w:rPr>
          <w:rFonts w:ascii="BalticaUzbek" w:hAnsi="BalticaUzbek"/>
          <w:sz w:val="28"/>
        </w:rPr>
        <w:t>6. Амортизация (асосий фондларнинг эскириши).</w:t>
      </w:r>
    </w:p>
    <w:p w:rsidR="008257CD" w:rsidRDefault="008257CD" w:rsidP="008257CD">
      <w:pPr>
        <w:ind w:firstLine="680"/>
        <w:jc w:val="both"/>
        <w:rPr>
          <w:rFonts w:ascii="BalticaUzbek" w:hAnsi="BalticaUzbek"/>
          <w:sz w:val="28"/>
        </w:rPr>
      </w:pPr>
      <w:r>
        <w:rPr>
          <w:rFonts w:ascii="BalticaUzbek" w:hAnsi="BalticaUzbek"/>
          <w:sz w:val="28"/>
        </w:rPr>
        <w:t>7. Миллий даромад (МҲТ услубияти бўйича).</w:t>
      </w:r>
    </w:p>
    <w:p w:rsidR="008257CD" w:rsidRDefault="008257CD" w:rsidP="008257CD">
      <w:pPr>
        <w:ind w:firstLine="680"/>
        <w:jc w:val="both"/>
        <w:rPr>
          <w:rFonts w:ascii="BalticaUzbek" w:hAnsi="BalticaUzbek"/>
          <w:sz w:val="28"/>
        </w:rPr>
      </w:pPr>
      <w:r>
        <w:rPr>
          <w:rFonts w:ascii="BalticaUzbek" w:hAnsi="BalticaUzbek"/>
          <w:sz w:val="28"/>
        </w:rPr>
        <w:t>8. Миллий даромад (ХХБ услубияти бўйича).</w:t>
      </w:r>
    </w:p>
    <w:p w:rsidR="008257CD" w:rsidRDefault="008257CD" w:rsidP="008257CD">
      <w:pPr>
        <w:ind w:firstLine="680"/>
        <w:jc w:val="both"/>
        <w:rPr>
          <w:rFonts w:ascii="BalticaUzbek" w:hAnsi="BalticaUzbek"/>
          <w:sz w:val="28"/>
        </w:rPr>
      </w:pPr>
      <w:r>
        <w:rPr>
          <w:rFonts w:ascii="BalticaUzbek" w:hAnsi="BalticaUzbek"/>
          <w:sz w:val="28"/>
        </w:rPr>
        <w:t xml:space="preserve">9. Корхоналарнинг соф маҳсулоти. </w:t>
      </w:r>
    </w:p>
    <w:p w:rsidR="008257CD" w:rsidRDefault="008257CD" w:rsidP="008257CD">
      <w:pPr>
        <w:ind w:firstLine="680"/>
        <w:jc w:val="both"/>
        <w:rPr>
          <w:rFonts w:ascii="BalticaUzbek" w:hAnsi="BalticaUzbek"/>
          <w:sz w:val="28"/>
        </w:rPr>
      </w:pPr>
      <w:r>
        <w:rPr>
          <w:rFonts w:ascii="BalticaUzbek" w:hAnsi="BalticaUzbek"/>
          <w:b/>
          <w:sz w:val="28"/>
        </w:rPr>
        <w:t>2. ДАРОМАД ВА ХАРАЖАТЛАР.</w:t>
      </w:r>
    </w:p>
    <w:p w:rsidR="008257CD" w:rsidRDefault="008257CD" w:rsidP="008257CD">
      <w:pPr>
        <w:ind w:firstLine="680"/>
        <w:jc w:val="both"/>
        <w:rPr>
          <w:rFonts w:ascii="BalticaUzbek" w:hAnsi="BalticaUzbek"/>
          <w:sz w:val="28"/>
        </w:rPr>
      </w:pPr>
      <w:r>
        <w:rPr>
          <w:rFonts w:ascii="BalticaUzbek" w:hAnsi="BalticaUzbek"/>
          <w:sz w:val="28"/>
        </w:rPr>
        <w:t xml:space="preserve">1.  Меҳнат ҳақи. </w:t>
      </w:r>
    </w:p>
    <w:p w:rsidR="008257CD" w:rsidRDefault="008257CD" w:rsidP="008257CD">
      <w:pPr>
        <w:ind w:firstLine="680"/>
        <w:jc w:val="both"/>
        <w:rPr>
          <w:rFonts w:ascii="BalticaUzbek" w:hAnsi="BalticaUzbek"/>
          <w:sz w:val="28"/>
        </w:rPr>
      </w:pPr>
      <w:r>
        <w:rPr>
          <w:rFonts w:ascii="BalticaUzbek" w:hAnsi="BalticaUzbek"/>
          <w:sz w:val="28"/>
        </w:rPr>
        <w:t>2. Ижтимоий су\уртага ажратмалар.</w:t>
      </w:r>
    </w:p>
    <w:p w:rsidR="008257CD" w:rsidRDefault="008257CD" w:rsidP="008257CD">
      <w:pPr>
        <w:ind w:firstLine="680"/>
        <w:jc w:val="both"/>
        <w:rPr>
          <w:rFonts w:ascii="BalticaUzbek" w:hAnsi="BalticaUzbek"/>
          <w:sz w:val="28"/>
        </w:rPr>
      </w:pPr>
      <w:r>
        <w:rPr>
          <w:rFonts w:ascii="BalticaUzbek" w:hAnsi="BalticaUzbek"/>
          <w:sz w:val="28"/>
        </w:rPr>
        <w:t>3. Фойда.</w:t>
      </w:r>
    </w:p>
    <w:p w:rsidR="008257CD" w:rsidRDefault="008257CD" w:rsidP="008257CD">
      <w:pPr>
        <w:ind w:firstLine="680"/>
        <w:jc w:val="both"/>
        <w:rPr>
          <w:rFonts w:ascii="BalticaUzbek" w:hAnsi="BalticaUzbek"/>
          <w:sz w:val="28"/>
        </w:rPr>
      </w:pPr>
      <w:r>
        <w:rPr>
          <w:rFonts w:ascii="BalticaUzbek" w:hAnsi="BalticaUzbek"/>
          <w:sz w:val="28"/>
        </w:rPr>
        <w:t>4. Айланма соли\и.</w:t>
      </w:r>
    </w:p>
    <w:p w:rsidR="008257CD" w:rsidRDefault="008257CD" w:rsidP="008257CD">
      <w:pPr>
        <w:ind w:firstLine="680"/>
        <w:jc w:val="both"/>
        <w:rPr>
          <w:rFonts w:ascii="BalticaUzbek" w:hAnsi="BalticaUzbek"/>
          <w:sz w:val="28"/>
        </w:rPr>
      </w:pPr>
      <w:r>
        <w:rPr>
          <w:rFonts w:ascii="BalticaUzbek" w:hAnsi="BalticaUzbek"/>
          <w:sz w:val="28"/>
        </w:rPr>
        <w:t>5. Эгри солиқлар.</w:t>
      </w:r>
    </w:p>
    <w:p w:rsidR="008257CD" w:rsidRDefault="008257CD" w:rsidP="008257CD">
      <w:pPr>
        <w:ind w:firstLine="680"/>
        <w:jc w:val="both"/>
        <w:rPr>
          <w:rFonts w:ascii="BalticaUzbek" w:hAnsi="BalticaUzbek"/>
          <w:sz w:val="28"/>
        </w:rPr>
      </w:pPr>
      <w:r>
        <w:rPr>
          <w:rFonts w:ascii="BalticaUzbek" w:hAnsi="BalticaUzbek"/>
          <w:sz w:val="28"/>
        </w:rPr>
        <w:t>6. Субсидия.</w:t>
      </w:r>
    </w:p>
    <w:p w:rsidR="008257CD" w:rsidRDefault="008257CD" w:rsidP="008257CD">
      <w:pPr>
        <w:ind w:firstLine="680"/>
        <w:jc w:val="both"/>
        <w:rPr>
          <w:rFonts w:ascii="BalticaUzbek" w:hAnsi="BalticaUzbek"/>
          <w:sz w:val="28"/>
        </w:rPr>
      </w:pPr>
      <w:r>
        <w:rPr>
          <w:rFonts w:ascii="BalticaUzbek" w:hAnsi="BalticaUzbek"/>
          <w:sz w:val="28"/>
        </w:rPr>
        <w:t>7. Тадбиркорлик даромади.</w:t>
      </w:r>
    </w:p>
    <w:p w:rsidR="008257CD" w:rsidRDefault="008257CD" w:rsidP="008257CD">
      <w:pPr>
        <w:ind w:firstLine="680"/>
        <w:jc w:val="both"/>
        <w:rPr>
          <w:rFonts w:ascii="BalticaUzbek" w:hAnsi="BalticaUzbek"/>
          <w:sz w:val="28"/>
        </w:rPr>
      </w:pPr>
      <w:r>
        <w:rPr>
          <w:rFonts w:ascii="BalticaUzbek" w:hAnsi="BalticaUzbek"/>
          <w:sz w:val="28"/>
        </w:rPr>
        <w:t>8. Амортизация ажратмаси.</w:t>
      </w:r>
    </w:p>
    <w:p w:rsidR="008257CD" w:rsidRDefault="008257CD" w:rsidP="008257CD">
      <w:pPr>
        <w:ind w:firstLine="680"/>
        <w:jc w:val="both"/>
        <w:rPr>
          <w:rFonts w:ascii="BalticaUzbek" w:hAnsi="BalticaUzbek"/>
          <w:sz w:val="28"/>
        </w:rPr>
      </w:pPr>
      <w:r>
        <w:rPr>
          <w:rFonts w:ascii="BalticaUzbek" w:hAnsi="BalticaUzbek"/>
          <w:sz w:val="28"/>
        </w:rPr>
        <w:t>9. Аҳолининг мулкдан олган даромадлари.</w:t>
      </w:r>
    </w:p>
    <w:p w:rsidR="008257CD" w:rsidRDefault="008257CD" w:rsidP="008257CD">
      <w:pPr>
        <w:ind w:firstLine="680"/>
        <w:jc w:val="both"/>
        <w:rPr>
          <w:rFonts w:ascii="BalticaUzbek" w:hAnsi="BalticaUzbek"/>
          <w:sz w:val="28"/>
        </w:rPr>
      </w:pPr>
      <w:r>
        <w:rPr>
          <w:rFonts w:ascii="BalticaUzbek" w:hAnsi="BalticaUzbek"/>
          <w:sz w:val="28"/>
        </w:rPr>
        <w:t xml:space="preserve">10. Кирим ва тўловларнинг қайта тақсимланиши. </w:t>
      </w:r>
    </w:p>
    <w:p w:rsidR="008257CD" w:rsidRDefault="008257CD" w:rsidP="008257CD">
      <w:pPr>
        <w:ind w:firstLine="680"/>
        <w:jc w:val="both"/>
        <w:rPr>
          <w:rFonts w:ascii="BalticaUzbek" w:hAnsi="BalticaUzbek"/>
          <w:sz w:val="28"/>
        </w:rPr>
      </w:pPr>
      <w:r>
        <w:rPr>
          <w:rFonts w:ascii="BalticaUzbek" w:hAnsi="BalticaUzbek"/>
          <w:sz w:val="28"/>
        </w:rPr>
        <w:t>11. Жорий трансфертлар.</w:t>
      </w:r>
    </w:p>
    <w:p w:rsidR="008257CD" w:rsidRDefault="008257CD" w:rsidP="008257CD">
      <w:pPr>
        <w:ind w:firstLine="680"/>
        <w:jc w:val="both"/>
        <w:rPr>
          <w:rFonts w:ascii="BalticaUzbek" w:hAnsi="BalticaUzbek"/>
          <w:sz w:val="28"/>
        </w:rPr>
      </w:pPr>
      <w:r>
        <w:rPr>
          <w:rFonts w:ascii="BalticaUzbek" w:hAnsi="BalticaUzbek"/>
          <w:sz w:val="28"/>
        </w:rPr>
        <w:t>12. Мавжуд даромад.</w:t>
      </w:r>
    </w:p>
    <w:p w:rsidR="008257CD" w:rsidRDefault="008257CD" w:rsidP="008257CD">
      <w:pPr>
        <w:ind w:firstLine="680"/>
        <w:jc w:val="both"/>
        <w:rPr>
          <w:rFonts w:ascii="BalticaUzbek" w:hAnsi="BalticaUzbek"/>
          <w:sz w:val="28"/>
        </w:rPr>
      </w:pPr>
      <w:r>
        <w:rPr>
          <w:rFonts w:ascii="BalticaUzbek" w:hAnsi="BalticaUzbek"/>
          <w:sz w:val="28"/>
        </w:rPr>
        <w:t>13. Шахсий мавжуд даромад.</w:t>
      </w:r>
    </w:p>
    <w:p w:rsidR="008257CD" w:rsidRDefault="008257CD" w:rsidP="008257CD">
      <w:pPr>
        <w:ind w:firstLine="680"/>
        <w:jc w:val="both"/>
        <w:rPr>
          <w:rFonts w:ascii="BalticaUzbek" w:hAnsi="BalticaUzbek"/>
          <w:sz w:val="28"/>
        </w:rPr>
      </w:pPr>
      <w:r>
        <w:rPr>
          <w:rFonts w:ascii="BalticaUzbek" w:hAnsi="BalticaUzbek"/>
          <w:sz w:val="28"/>
        </w:rPr>
        <w:t>14.Шахсий мавжуд даромад ва аҳолининг умумий даромадлари.</w:t>
      </w:r>
    </w:p>
    <w:p w:rsidR="008257CD" w:rsidRDefault="008257CD" w:rsidP="008257CD">
      <w:pPr>
        <w:ind w:firstLine="680"/>
        <w:jc w:val="both"/>
        <w:rPr>
          <w:rFonts w:ascii="BalticaUzbek" w:hAnsi="BalticaUzbek"/>
          <w:sz w:val="28"/>
        </w:rPr>
      </w:pPr>
      <w:r>
        <w:rPr>
          <w:rFonts w:ascii="BalticaUzbek" w:hAnsi="BalticaUzbek"/>
          <w:sz w:val="28"/>
        </w:rPr>
        <w:lastRenderedPageBreak/>
        <w:t xml:space="preserve">15.Шахсий ёрдамчи хўжаликлардан олинган соф маҳсулотлар.  </w:t>
      </w:r>
    </w:p>
    <w:p w:rsidR="008257CD" w:rsidRDefault="008257CD" w:rsidP="008257CD">
      <w:pPr>
        <w:ind w:firstLine="680"/>
        <w:jc w:val="both"/>
        <w:rPr>
          <w:rFonts w:ascii="BalticaUzbek" w:hAnsi="BalticaUzbek"/>
          <w:b/>
          <w:sz w:val="28"/>
        </w:rPr>
      </w:pPr>
      <w:r>
        <w:rPr>
          <w:rFonts w:ascii="BalticaUzbek" w:hAnsi="BalticaUzbek"/>
          <w:b/>
          <w:sz w:val="28"/>
        </w:rPr>
        <w:t>3. ЯКУНИЙ ИСТЕЪМОЛГА ХАРАЖАТЛАР.</w:t>
      </w:r>
    </w:p>
    <w:p w:rsidR="008257CD" w:rsidRDefault="008257CD" w:rsidP="008257CD">
      <w:pPr>
        <w:ind w:firstLine="680"/>
        <w:jc w:val="both"/>
        <w:rPr>
          <w:rFonts w:ascii="BalticaUzbek" w:hAnsi="BalticaUzbek"/>
          <w:sz w:val="28"/>
        </w:rPr>
      </w:pPr>
      <w:r>
        <w:rPr>
          <w:rFonts w:ascii="BalticaUzbek" w:hAnsi="BalticaUzbek"/>
          <w:sz w:val="28"/>
        </w:rPr>
        <w:t>1.</w:t>
      </w:r>
      <w:r>
        <w:rPr>
          <w:rFonts w:ascii="BalticaUzbek" w:hAnsi="BalticaUzbek"/>
          <w:b/>
          <w:sz w:val="28"/>
        </w:rPr>
        <w:t xml:space="preserve"> </w:t>
      </w:r>
      <w:r>
        <w:rPr>
          <w:rFonts w:ascii="BalticaUzbek" w:hAnsi="BalticaUzbek"/>
          <w:sz w:val="28"/>
        </w:rPr>
        <w:t>Уй хўжалигида товарлар ва номоддий хизматларнинг истеъмол харажатлари.</w:t>
      </w:r>
    </w:p>
    <w:p w:rsidR="008257CD" w:rsidRDefault="008257CD" w:rsidP="008257CD">
      <w:pPr>
        <w:ind w:firstLine="680"/>
        <w:jc w:val="both"/>
        <w:rPr>
          <w:rFonts w:ascii="BalticaUzbek" w:hAnsi="BalticaUzbek"/>
          <w:sz w:val="28"/>
        </w:rPr>
      </w:pPr>
      <w:r>
        <w:rPr>
          <w:rFonts w:ascii="BalticaUzbek" w:hAnsi="BalticaUzbek"/>
          <w:sz w:val="28"/>
        </w:rPr>
        <w:t>2. Аҳолига бепул кўрсатилган хизматлар ҳажми.</w:t>
      </w:r>
    </w:p>
    <w:p w:rsidR="008257CD" w:rsidRDefault="008257CD" w:rsidP="008257CD">
      <w:pPr>
        <w:ind w:firstLine="680"/>
        <w:jc w:val="both"/>
        <w:rPr>
          <w:rFonts w:ascii="BalticaUzbek" w:hAnsi="BalticaUzbek"/>
          <w:sz w:val="28"/>
        </w:rPr>
      </w:pPr>
      <w:r>
        <w:rPr>
          <w:rFonts w:ascii="BalticaUzbek" w:hAnsi="BalticaUzbek"/>
          <w:sz w:val="28"/>
        </w:rPr>
        <w:t>3. Давлат бошқарув органларининг жорий харажатлари.</w:t>
      </w:r>
    </w:p>
    <w:p w:rsidR="008257CD" w:rsidRDefault="008257CD" w:rsidP="008257CD">
      <w:pPr>
        <w:ind w:firstLine="680"/>
        <w:jc w:val="both"/>
        <w:rPr>
          <w:rFonts w:ascii="BalticaUzbek" w:hAnsi="BalticaUzbek"/>
          <w:sz w:val="28"/>
        </w:rPr>
      </w:pPr>
      <w:r>
        <w:rPr>
          <w:rFonts w:ascii="BalticaUzbek" w:hAnsi="BalticaUzbek"/>
          <w:sz w:val="28"/>
        </w:rPr>
        <w:t>4. Ижтимоий ва нотижорат ташкилотларни шакллантириш учун қилинган  харажатлар.</w:t>
      </w:r>
    </w:p>
    <w:p w:rsidR="008257CD" w:rsidRDefault="008257CD" w:rsidP="008257CD">
      <w:pPr>
        <w:ind w:firstLine="680"/>
        <w:jc w:val="both"/>
        <w:rPr>
          <w:rFonts w:ascii="BalticaUzbek" w:hAnsi="BalticaUzbek"/>
          <w:b/>
          <w:sz w:val="28"/>
        </w:rPr>
      </w:pPr>
      <w:r>
        <w:rPr>
          <w:rFonts w:ascii="BalticaUzbek" w:hAnsi="BalticaUzbek"/>
          <w:sz w:val="28"/>
        </w:rPr>
        <w:t>5. Якуний истеъмол харажатлари – жами.</w:t>
      </w:r>
    </w:p>
    <w:p w:rsidR="008257CD" w:rsidRDefault="008257CD" w:rsidP="008257CD">
      <w:pPr>
        <w:ind w:firstLine="680"/>
        <w:jc w:val="both"/>
        <w:rPr>
          <w:rFonts w:ascii="BalticaUzbek" w:hAnsi="BalticaUzbek"/>
          <w:sz w:val="28"/>
        </w:rPr>
      </w:pPr>
      <w:r>
        <w:rPr>
          <w:rFonts w:ascii="BalticaUzbek" w:hAnsi="BalticaUzbek"/>
          <w:sz w:val="28"/>
        </w:rPr>
        <w:t>6. Аҳолининг моддий неъмат ва хизматларга якуний истеъмоли.</w:t>
      </w:r>
    </w:p>
    <w:p w:rsidR="008257CD" w:rsidRDefault="008257CD" w:rsidP="008257CD">
      <w:pPr>
        <w:ind w:firstLine="680"/>
        <w:jc w:val="both"/>
        <w:rPr>
          <w:rFonts w:ascii="BalticaUzbek" w:hAnsi="BalticaUzbek"/>
          <w:sz w:val="28"/>
        </w:rPr>
      </w:pPr>
      <w:r>
        <w:rPr>
          <w:rFonts w:ascii="BalticaUzbek" w:hAnsi="BalticaUzbek"/>
          <w:sz w:val="28"/>
        </w:rPr>
        <w:t>7. Давлат муассасаларининг якуний истеъмоли.</w:t>
      </w:r>
    </w:p>
    <w:p w:rsidR="008257CD" w:rsidRDefault="008257CD" w:rsidP="008257CD">
      <w:pPr>
        <w:ind w:firstLine="680"/>
        <w:jc w:val="both"/>
        <w:rPr>
          <w:rFonts w:ascii="BalticaUzbek" w:hAnsi="BalticaUzbek"/>
          <w:sz w:val="28"/>
        </w:rPr>
      </w:pPr>
      <w:r>
        <w:rPr>
          <w:rFonts w:ascii="BalticaUzbek" w:hAnsi="BalticaUzbek"/>
          <w:b/>
          <w:sz w:val="28"/>
        </w:rPr>
        <w:t>4. ХОРИЖИЙ МАМЛАКАТЛАР БИЛАН АЛО+АЛАР.</w:t>
      </w:r>
    </w:p>
    <w:p w:rsidR="008257CD" w:rsidRDefault="008257CD" w:rsidP="008257CD">
      <w:pPr>
        <w:ind w:firstLine="680"/>
        <w:jc w:val="both"/>
        <w:rPr>
          <w:rFonts w:ascii="BalticaUzbek" w:hAnsi="BalticaUzbek"/>
          <w:sz w:val="28"/>
        </w:rPr>
      </w:pPr>
      <w:r>
        <w:rPr>
          <w:rFonts w:ascii="BalticaUzbek" w:hAnsi="BalticaUzbek"/>
          <w:sz w:val="28"/>
        </w:rPr>
        <w:t>1. Товар ва хизматлар  экпорти.</w:t>
      </w:r>
    </w:p>
    <w:p w:rsidR="008257CD" w:rsidRDefault="008257CD" w:rsidP="008257CD">
      <w:pPr>
        <w:ind w:firstLine="680"/>
        <w:jc w:val="both"/>
        <w:rPr>
          <w:rFonts w:ascii="BalticaUzbek" w:hAnsi="BalticaUzbek"/>
          <w:sz w:val="28"/>
        </w:rPr>
      </w:pPr>
      <w:r>
        <w:rPr>
          <w:rFonts w:ascii="BalticaUzbek" w:hAnsi="BalticaUzbek"/>
          <w:sz w:val="28"/>
        </w:rPr>
        <w:t>2. Товар ва хизматлар импорти.</w:t>
      </w:r>
    </w:p>
    <w:p w:rsidR="008257CD" w:rsidRDefault="008257CD" w:rsidP="008257CD">
      <w:pPr>
        <w:ind w:firstLine="680"/>
        <w:jc w:val="both"/>
        <w:rPr>
          <w:rFonts w:ascii="BalticaUzbek" w:hAnsi="BalticaUzbek"/>
          <w:sz w:val="28"/>
        </w:rPr>
      </w:pPr>
      <w:r>
        <w:rPr>
          <w:rFonts w:ascii="BalticaUzbek" w:hAnsi="BalticaUzbek"/>
          <w:sz w:val="28"/>
        </w:rPr>
        <w:t>3. Ташқи савдо қолди\и.</w:t>
      </w:r>
    </w:p>
    <w:p w:rsidR="008257CD" w:rsidRDefault="008257CD" w:rsidP="008257CD">
      <w:pPr>
        <w:ind w:firstLine="680"/>
        <w:jc w:val="both"/>
        <w:rPr>
          <w:rFonts w:ascii="BalticaUzbek" w:hAnsi="BalticaUzbek"/>
          <w:sz w:val="28"/>
        </w:rPr>
      </w:pPr>
      <w:r>
        <w:rPr>
          <w:rFonts w:ascii="BalticaUzbek" w:hAnsi="BalticaUzbek"/>
          <w:sz w:val="28"/>
        </w:rPr>
        <w:t>4. Хорижий мамлакатлардан олинган иш ҳақи.</w:t>
      </w:r>
    </w:p>
    <w:p w:rsidR="008257CD" w:rsidRDefault="008257CD" w:rsidP="008257CD">
      <w:pPr>
        <w:ind w:firstLine="680"/>
        <w:jc w:val="both"/>
        <w:rPr>
          <w:rFonts w:ascii="BalticaUzbek" w:hAnsi="BalticaUzbek"/>
          <w:sz w:val="28"/>
        </w:rPr>
      </w:pPr>
      <w:r>
        <w:rPr>
          <w:rFonts w:ascii="BalticaUzbek" w:hAnsi="BalticaUzbek"/>
          <w:sz w:val="28"/>
        </w:rPr>
        <w:t>5. Хорижий мамлакатлардан жорий трансфертлар.</w:t>
      </w:r>
    </w:p>
    <w:p w:rsidR="008257CD" w:rsidRDefault="008257CD" w:rsidP="008257CD">
      <w:pPr>
        <w:ind w:firstLine="680"/>
        <w:jc w:val="both"/>
        <w:rPr>
          <w:rFonts w:ascii="BalticaUzbek" w:hAnsi="BalticaUzbek"/>
          <w:sz w:val="28"/>
        </w:rPr>
      </w:pPr>
      <w:r>
        <w:rPr>
          <w:rFonts w:ascii="BalticaUzbek" w:hAnsi="BalticaUzbek"/>
          <w:sz w:val="28"/>
        </w:rPr>
        <w:t>6. Бошқа мамлакатлардан олинган даромадлар.</w:t>
      </w:r>
    </w:p>
    <w:p w:rsidR="008257CD" w:rsidRDefault="008257CD" w:rsidP="008257CD">
      <w:pPr>
        <w:ind w:firstLine="680"/>
        <w:jc w:val="both"/>
        <w:rPr>
          <w:rFonts w:ascii="BalticaUzbek" w:hAnsi="BalticaUzbek"/>
          <w:sz w:val="28"/>
        </w:rPr>
      </w:pPr>
      <w:r>
        <w:rPr>
          <w:rFonts w:ascii="BalticaUzbek" w:hAnsi="BalticaUzbek"/>
          <w:sz w:val="28"/>
        </w:rPr>
        <w:t>7. +арзларнинг ўсиши (пассив).</w:t>
      </w:r>
    </w:p>
    <w:p w:rsidR="008257CD" w:rsidRDefault="008257CD" w:rsidP="008257CD">
      <w:pPr>
        <w:ind w:firstLine="680"/>
        <w:jc w:val="both"/>
        <w:rPr>
          <w:rFonts w:ascii="BalticaUzbek" w:hAnsi="BalticaUzbek"/>
          <w:sz w:val="28"/>
        </w:rPr>
      </w:pPr>
      <w:r>
        <w:rPr>
          <w:rFonts w:ascii="BalticaUzbek" w:hAnsi="BalticaUzbek"/>
          <w:sz w:val="28"/>
        </w:rPr>
        <w:t>8. Хорижий мамлакатлардан соф трансфертлар.</w:t>
      </w:r>
    </w:p>
    <w:p w:rsidR="008257CD" w:rsidRDefault="008257CD" w:rsidP="008257CD">
      <w:pPr>
        <w:ind w:firstLine="680"/>
        <w:jc w:val="both"/>
        <w:rPr>
          <w:rFonts w:ascii="BalticaUzbek" w:hAnsi="BalticaUzbek"/>
          <w:sz w:val="28"/>
        </w:rPr>
      </w:pPr>
      <w:r>
        <w:rPr>
          <w:rFonts w:ascii="BalticaUzbek" w:hAnsi="BalticaUzbek"/>
          <w:sz w:val="28"/>
        </w:rPr>
        <w:t>9. Хорижга ишчи кучи экспорти.</w:t>
      </w:r>
    </w:p>
    <w:p w:rsidR="008257CD" w:rsidRDefault="008257CD" w:rsidP="008257CD">
      <w:pPr>
        <w:ind w:firstLine="680"/>
        <w:jc w:val="both"/>
        <w:rPr>
          <w:rFonts w:ascii="BalticaUzbek" w:hAnsi="BalticaUzbek"/>
          <w:sz w:val="28"/>
        </w:rPr>
      </w:pPr>
      <w:r>
        <w:rPr>
          <w:rFonts w:ascii="BalticaUzbek" w:hAnsi="BalticaUzbek"/>
          <w:sz w:val="28"/>
        </w:rPr>
        <w:t>10. Хорижий мамлакатлардан капитал трансфертлар.</w:t>
      </w:r>
    </w:p>
    <w:p w:rsidR="008257CD" w:rsidRDefault="008257CD" w:rsidP="008257CD">
      <w:pPr>
        <w:ind w:firstLine="680"/>
        <w:jc w:val="both"/>
        <w:rPr>
          <w:rFonts w:ascii="BalticaUzbek" w:hAnsi="BalticaUzbek"/>
          <w:sz w:val="28"/>
        </w:rPr>
      </w:pPr>
      <w:r>
        <w:rPr>
          <w:rFonts w:ascii="BalticaUzbek" w:hAnsi="BalticaUzbek"/>
          <w:b/>
          <w:sz w:val="28"/>
        </w:rPr>
        <w:t>5. +ЎШИМЧА КЎРСАТКИЧЛАР.</w:t>
      </w:r>
    </w:p>
    <w:p w:rsidR="008257CD" w:rsidRDefault="008257CD" w:rsidP="008257CD">
      <w:pPr>
        <w:ind w:firstLine="680"/>
        <w:jc w:val="both"/>
        <w:rPr>
          <w:rFonts w:ascii="BalticaUzbek" w:hAnsi="BalticaUzbek"/>
          <w:sz w:val="28"/>
        </w:rPr>
      </w:pPr>
      <w:r>
        <w:rPr>
          <w:rFonts w:ascii="BalticaUzbek" w:hAnsi="BalticaUzbek"/>
          <w:sz w:val="28"/>
        </w:rPr>
        <w:t>1. Асосий фондлардан йўқотишлар.</w:t>
      </w:r>
    </w:p>
    <w:p w:rsidR="008257CD" w:rsidRDefault="008257CD" w:rsidP="008257CD">
      <w:pPr>
        <w:ind w:firstLine="680"/>
        <w:jc w:val="both"/>
        <w:rPr>
          <w:rFonts w:ascii="BalticaUzbek" w:hAnsi="BalticaUzbek"/>
          <w:sz w:val="28"/>
        </w:rPr>
      </w:pPr>
      <w:r>
        <w:rPr>
          <w:rFonts w:ascii="BalticaUzbek" w:hAnsi="BalticaUzbek"/>
          <w:sz w:val="28"/>
        </w:rPr>
        <w:t>2. Айланма воситалар ва захиралардан йўқотишлар.</w:t>
      </w:r>
    </w:p>
    <w:p w:rsidR="008257CD" w:rsidRDefault="008257CD" w:rsidP="008257CD">
      <w:pPr>
        <w:ind w:firstLine="680"/>
        <w:jc w:val="both"/>
        <w:rPr>
          <w:rFonts w:ascii="BalticaUzbek" w:hAnsi="BalticaUzbek"/>
          <w:sz w:val="28"/>
        </w:rPr>
      </w:pPr>
      <w:r>
        <w:rPr>
          <w:rFonts w:ascii="BalticaUzbek" w:hAnsi="BalticaUzbek"/>
          <w:sz w:val="28"/>
        </w:rPr>
        <w:t>3. Асосий фондларнинг амортизациясига ажратилмай қолган қисми.</w:t>
      </w:r>
    </w:p>
    <w:p w:rsidR="008257CD" w:rsidRDefault="008257CD" w:rsidP="008257CD">
      <w:pPr>
        <w:ind w:firstLine="680"/>
        <w:jc w:val="both"/>
        <w:rPr>
          <w:rFonts w:ascii="BalticaUzbek" w:hAnsi="BalticaUzbek"/>
          <w:sz w:val="28"/>
        </w:rPr>
      </w:pPr>
      <w:r>
        <w:rPr>
          <w:rFonts w:ascii="BalticaUzbek" w:hAnsi="BalticaUzbek"/>
          <w:sz w:val="28"/>
        </w:rPr>
        <w:t>4. Ижарадаги уй-жойлар амортизацияси.</w:t>
      </w:r>
    </w:p>
    <w:p w:rsidR="008257CD" w:rsidRDefault="008257CD" w:rsidP="008257CD">
      <w:pPr>
        <w:ind w:firstLine="680"/>
        <w:jc w:val="both"/>
        <w:rPr>
          <w:rFonts w:ascii="BalticaUzbek" w:hAnsi="BalticaUzbek"/>
          <w:sz w:val="28"/>
        </w:rPr>
      </w:pPr>
      <w:r>
        <w:rPr>
          <w:rFonts w:ascii="BalticaUzbek" w:hAnsi="BalticaUzbek"/>
          <w:sz w:val="28"/>
        </w:rPr>
        <w:t>5. Ҳарбий техникалар ва қуроллар учун харажатлар.</w:t>
      </w:r>
    </w:p>
    <w:p w:rsidR="008257CD" w:rsidRDefault="008257CD" w:rsidP="008257CD">
      <w:pPr>
        <w:ind w:firstLine="680"/>
        <w:jc w:val="both"/>
        <w:rPr>
          <w:rFonts w:ascii="BalticaUzbek" w:hAnsi="BalticaUzbek"/>
          <w:sz w:val="28"/>
        </w:rPr>
      </w:pPr>
      <w:r>
        <w:rPr>
          <w:rFonts w:ascii="BalticaUzbek" w:hAnsi="BalticaUzbek"/>
          <w:sz w:val="28"/>
        </w:rPr>
        <w:t>6. Иқтисодий тармоқлардаги моддий харажатлар.</w:t>
      </w:r>
    </w:p>
    <w:p w:rsidR="008257CD" w:rsidRDefault="008257CD" w:rsidP="008257CD">
      <w:pPr>
        <w:ind w:firstLine="680"/>
        <w:jc w:val="both"/>
        <w:rPr>
          <w:rFonts w:ascii="BalticaUzbek" w:hAnsi="BalticaUzbek"/>
          <w:sz w:val="28"/>
        </w:rPr>
      </w:pPr>
      <w:r>
        <w:rPr>
          <w:rFonts w:ascii="BalticaUzbek" w:hAnsi="BalticaUzbek"/>
          <w:sz w:val="28"/>
        </w:rPr>
        <w:t>7. Асосий фондларнинг ялпи жамланиши.</w:t>
      </w:r>
    </w:p>
    <w:p w:rsidR="008257CD" w:rsidRDefault="008257CD" w:rsidP="008257CD">
      <w:pPr>
        <w:ind w:firstLine="680"/>
        <w:jc w:val="both"/>
        <w:rPr>
          <w:rFonts w:ascii="BalticaUzbek" w:hAnsi="BalticaUzbek"/>
          <w:sz w:val="28"/>
        </w:rPr>
      </w:pPr>
      <w:r>
        <w:rPr>
          <w:rFonts w:ascii="BalticaUzbek" w:hAnsi="BalticaUzbek"/>
          <w:sz w:val="28"/>
        </w:rPr>
        <w:t>8. Моддий айланма воситаларнинг ўсиши.</w:t>
      </w:r>
    </w:p>
    <w:p w:rsidR="008257CD" w:rsidRDefault="008257CD" w:rsidP="008257CD">
      <w:pPr>
        <w:ind w:firstLine="680"/>
        <w:jc w:val="both"/>
        <w:rPr>
          <w:rFonts w:ascii="BalticaUzbek" w:hAnsi="BalticaUzbek"/>
          <w:sz w:val="28"/>
        </w:rPr>
      </w:pPr>
      <w:r>
        <w:rPr>
          <w:rFonts w:ascii="BalticaUzbek" w:hAnsi="BalticaUzbek"/>
          <w:sz w:val="28"/>
        </w:rPr>
        <w:t>9. Аҳоли томонидан номоддий хизматларни сотиб олиш.</w:t>
      </w:r>
    </w:p>
    <w:p w:rsidR="008257CD" w:rsidRDefault="008257CD" w:rsidP="008257CD">
      <w:pPr>
        <w:ind w:firstLine="680"/>
        <w:jc w:val="both"/>
        <w:rPr>
          <w:rFonts w:ascii="BalticaUzbek" w:hAnsi="BalticaUzbek"/>
          <w:sz w:val="28"/>
        </w:rPr>
      </w:pPr>
      <w:r>
        <w:rPr>
          <w:rFonts w:ascii="BalticaUzbek" w:hAnsi="BalticaUzbek"/>
          <w:sz w:val="28"/>
        </w:rPr>
        <w:t xml:space="preserve">10. Моддий неъматларни ялпи ишлаб чиқариш. </w:t>
      </w:r>
    </w:p>
    <w:p w:rsidR="008257CD" w:rsidRDefault="008257CD" w:rsidP="008257CD">
      <w:pPr>
        <w:ind w:firstLine="680"/>
        <w:jc w:val="both"/>
        <w:rPr>
          <w:rFonts w:ascii="BalticaUzbek" w:hAnsi="BalticaUzbek"/>
          <w:sz w:val="28"/>
        </w:rPr>
      </w:pPr>
      <w:r>
        <w:rPr>
          <w:rFonts w:ascii="BalticaUzbek" w:hAnsi="BalticaUzbek"/>
          <w:sz w:val="28"/>
        </w:rPr>
        <w:t>11. Номоддий хизматлар реализацияси.</w:t>
      </w:r>
    </w:p>
    <w:p w:rsidR="008257CD" w:rsidRDefault="008257CD" w:rsidP="008257CD">
      <w:pPr>
        <w:ind w:firstLine="680"/>
        <w:jc w:val="both"/>
        <w:rPr>
          <w:rFonts w:ascii="BalticaUzbek" w:hAnsi="BalticaUzbek"/>
          <w:sz w:val="28"/>
        </w:rPr>
      </w:pPr>
      <w:r>
        <w:rPr>
          <w:rFonts w:ascii="BalticaUzbek" w:hAnsi="BalticaUzbek"/>
          <w:sz w:val="28"/>
        </w:rPr>
        <w:t>12. Хизмат кўрсатиш соҳасида фойда.</w:t>
      </w:r>
    </w:p>
    <w:p w:rsidR="008257CD" w:rsidRDefault="008257CD" w:rsidP="008257CD">
      <w:pPr>
        <w:ind w:firstLine="680"/>
        <w:jc w:val="both"/>
        <w:rPr>
          <w:rFonts w:ascii="BalticaUzbek" w:hAnsi="BalticaUzbek"/>
          <w:sz w:val="28"/>
        </w:rPr>
      </w:pPr>
      <w:r>
        <w:rPr>
          <w:rFonts w:ascii="BalticaUzbek" w:hAnsi="BalticaUzbek"/>
          <w:sz w:val="28"/>
        </w:rPr>
        <w:t>13. Амортизация.</w:t>
      </w:r>
    </w:p>
    <w:p w:rsidR="008257CD" w:rsidRDefault="008257CD" w:rsidP="008257CD">
      <w:pPr>
        <w:ind w:firstLine="680"/>
        <w:jc w:val="both"/>
        <w:rPr>
          <w:rFonts w:ascii="BalticaUzbek" w:hAnsi="BalticaUzbek"/>
          <w:sz w:val="28"/>
        </w:rPr>
      </w:pPr>
      <w:r>
        <w:rPr>
          <w:rFonts w:ascii="BalticaUzbek" w:hAnsi="BalticaUzbek"/>
          <w:sz w:val="28"/>
        </w:rPr>
        <w:t>14. Асосий фондлардан йўқотишлар (ХХБ бўйича).</w:t>
      </w:r>
    </w:p>
    <w:p w:rsidR="008257CD" w:rsidRDefault="008257CD" w:rsidP="008257CD">
      <w:pPr>
        <w:ind w:firstLine="680"/>
        <w:jc w:val="both"/>
        <w:rPr>
          <w:rFonts w:ascii="BalticaUzbek" w:hAnsi="BalticaUzbek"/>
          <w:sz w:val="28"/>
        </w:rPr>
      </w:pPr>
      <w:r>
        <w:rPr>
          <w:rFonts w:ascii="BalticaUzbek" w:hAnsi="BalticaUzbek"/>
          <w:sz w:val="28"/>
        </w:rPr>
        <w:t>15. Бошқа кўрсаткичлар.</w:t>
      </w:r>
    </w:p>
    <w:p w:rsidR="008257CD" w:rsidRDefault="008257CD" w:rsidP="008257CD">
      <w:pPr>
        <w:ind w:firstLine="680"/>
        <w:jc w:val="both"/>
        <w:rPr>
          <w:rFonts w:ascii="BalticaUzbek" w:hAnsi="BalticaUzbek"/>
          <w:sz w:val="28"/>
        </w:rPr>
      </w:pPr>
      <w:r>
        <w:rPr>
          <w:rFonts w:ascii="BalticaUzbek" w:hAnsi="BalticaUzbek"/>
          <w:sz w:val="28"/>
        </w:rPr>
        <w:t xml:space="preserve">ХХБ тизими билан МҲТни бириктириш мақсадида ва унинг самарадорлигини таъминлаш учун "ўтиш калити" усули ишлаб чиқилган. </w:t>
      </w:r>
      <w:r>
        <w:rPr>
          <w:rFonts w:ascii="BalticaUzbek" w:hAnsi="BalticaUzbek"/>
          <w:sz w:val="28"/>
        </w:rPr>
        <w:lastRenderedPageBreak/>
        <w:t>Ушбу  усул ХХБ ҳамда МҲТ асосий кўрсаткичларининг ўзаро бо\ланишини ифодалайди ва МҲТда энг муҳим макроиқтисодий кўрсаткичларни ҳисоб-китоб қилиш бўйича кенг қўлланилиши мумкин. Берилган усулни мамлакатларда ижтимоий-иқтисодий ривожланишни ифодаловчи асосий кўрсаткичлардан бири – миллий даромад кўрсаткичи мисолида кўриб чиқамиз.</w:t>
      </w:r>
    </w:p>
    <w:p w:rsidR="008257CD" w:rsidRDefault="008257CD" w:rsidP="008257CD">
      <w:pPr>
        <w:ind w:firstLine="680"/>
        <w:jc w:val="right"/>
        <w:rPr>
          <w:rFonts w:ascii="BalticaUzbek" w:hAnsi="BalticaUzbek"/>
          <w:sz w:val="28"/>
        </w:rPr>
      </w:pPr>
      <w:r>
        <w:rPr>
          <w:rFonts w:ascii="BalticaUzbek" w:hAnsi="BalticaUzbek"/>
          <w:sz w:val="28"/>
        </w:rPr>
        <w:br w:type="page"/>
      </w:r>
      <w:r>
        <w:rPr>
          <w:rFonts w:ascii="BalticaUzbek" w:hAnsi="BalticaUzbek"/>
          <w:sz w:val="28"/>
        </w:rPr>
        <w:lastRenderedPageBreak/>
        <w:t xml:space="preserve"> 1-чизма</w:t>
      </w:r>
    </w:p>
    <w:p w:rsidR="008257CD" w:rsidRDefault="008257CD" w:rsidP="008257CD">
      <w:pPr>
        <w:ind w:firstLine="680"/>
        <w:jc w:val="both"/>
        <w:rPr>
          <w:rFonts w:ascii="BalticaUzbek" w:hAnsi="BalticaUzbek"/>
          <w:b/>
          <w:sz w:val="28"/>
        </w:rPr>
      </w:pPr>
      <w:r>
        <w:rPr>
          <w:rFonts w:ascii="BalticaUzbek" w:hAnsi="BalticaUzbek"/>
          <w:b/>
          <w:sz w:val="28"/>
        </w:rPr>
        <w:t>МҲТ ва ХХБ тизими кўрсаткичларининг муҳим бо\ланишлари</w:t>
      </w:r>
    </w:p>
    <w:p w:rsidR="008257CD" w:rsidRDefault="008257CD" w:rsidP="008257CD">
      <w:pPr>
        <w:ind w:firstLine="680"/>
        <w:jc w:val="both"/>
        <w:rPr>
          <w:rFonts w:ascii="BalticaUzbek" w:hAnsi="BalticaUzbek"/>
          <w:b/>
          <w:sz w:val="28"/>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093"/>
        <w:gridCol w:w="4678"/>
        <w:gridCol w:w="3118"/>
      </w:tblGrid>
      <w:tr w:rsidR="008257CD" w:rsidTr="00B34799">
        <w:tblPrEx>
          <w:tblCellMar>
            <w:top w:w="0" w:type="dxa"/>
            <w:bottom w:w="0" w:type="dxa"/>
          </w:tblCellMar>
        </w:tblPrEx>
        <w:tc>
          <w:tcPr>
            <w:tcW w:w="2093" w:type="dxa"/>
            <w:vAlign w:val="center"/>
          </w:tcPr>
          <w:p w:rsidR="008257CD" w:rsidRDefault="008257CD" w:rsidP="00B34799">
            <w:pPr>
              <w:jc w:val="center"/>
              <w:rPr>
                <w:rFonts w:ascii="BalticaUzbek" w:hAnsi="BalticaUzbek"/>
                <w:sz w:val="24"/>
              </w:rPr>
            </w:pPr>
            <w:r>
              <w:rPr>
                <w:rFonts w:ascii="BalticaUzbek" w:hAnsi="BalticaUzbek"/>
                <w:sz w:val="24"/>
              </w:rPr>
              <w:t>ХХБ кўрсаткичлари</w:t>
            </w:r>
          </w:p>
        </w:tc>
        <w:tc>
          <w:tcPr>
            <w:tcW w:w="4678" w:type="dxa"/>
            <w:vAlign w:val="center"/>
          </w:tcPr>
          <w:p w:rsidR="008257CD" w:rsidRDefault="008257CD" w:rsidP="00B34799">
            <w:pPr>
              <w:jc w:val="center"/>
              <w:rPr>
                <w:rFonts w:ascii="BalticaUzbek" w:hAnsi="BalticaUzbek"/>
                <w:sz w:val="24"/>
              </w:rPr>
            </w:pPr>
            <w:r>
              <w:rPr>
                <w:rFonts w:ascii="BalticaUzbek" w:hAnsi="BalticaUzbek"/>
                <w:sz w:val="24"/>
              </w:rPr>
              <w:t>МҲТ кўрсаткичларига ўтиш</w:t>
            </w:r>
          </w:p>
        </w:tc>
        <w:tc>
          <w:tcPr>
            <w:tcW w:w="3118" w:type="dxa"/>
            <w:vAlign w:val="center"/>
          </w:tcPr>
          <w:p w:rsidR="008257CD" w:rsidRDefault="008257CD" w:rsidP="00B34799">
            <w:pPr>
              <w:jc w:val="center"/>
              <w:rPr>
                <w:rFonts w:ascii="BalticaUzbek" w:hAnsi="BalticaUzbek"/>
                <w:sz w:val="24"/>
              </w:rPr>
            </w:pPr>
            <w:r>
              <w:rPr>
                <w:rFonts w:ascii="BalticaUzbek" w:hAnsi="BalticaUzbek"/>
                <w:sz w:val="24"/>
              </w:rPr>
              <w:t>МҲТ кўрсаткичлари</w:t>
            </w:r>
          </w:p>
        </w:tc>
      </w:tr>
      <w:tr w:rsidR="008257CD" w:rsidTr="00B34799">
        <w:tblPrEx>
          <w:tblCellMar>
            <w:top w:w="0" w:type="dxa"/>
            <w:bottom w:w="0" w:type="dxa"/>
          </w:tblCellMar>
        </w:tblPrEx>
        <w:trPr>
          <w:trHeight w:val="804"/>
        </w:trPr>
        <w:tc>
          <w:tcPr>
            <w:tcW w:w="2093" w:type="dxa"/>
          </w:tcPr>
          <w:p w:rsidR="008257CD" w:rsidRDefault="008257CD" w:rsidP="00B34799">
            <w:pPr>
              <w:pStyle w:val="61"/>
              <w:keepNext w:val="0"/>
              <w:jc w:val="left"/>
              <w:rPr>
                <w:rFonts w:ascii="BalticaUzbek" w:hAnsi="BalticaUzbek"/>
              </w:rPr>
            </w:pPr>
            <w:r>
              <w:rPr>
                <w:rFonts w:ascii="BalticaUzbek" w:hAnsi="BalticaUzbek"/>
              </w:rPr>
              <w:t>1.Ялпи ижтимоий маҳсулот</w:t>
            </w:r>
          </w:p>
        </w:tc>
        <w:tc>
          <w:tcPr>
            <w:tcW w:w="4678" w:type="dxa"/>
          </w:tcPr>
          <w:p w:rsidR="008257CD" w:rsidRPr="002052D3" w:rsidRDefault="008257CD" w:rsidP="00B34799">
            <w:pPr>
              <w:rPr>
                <w:rFonts w:ascii="BalticaUzbek" w:hAnsi="BalticaUzbek"/>
                <w:sz w:val="24"/>
              </w:rPr>
            </w:pPr>
            <w:r>
              <w:rPr>
                <w:sz w:val="24"/>
              </w:rPr>
              <w:t>қ</w:t>
            </w:r>
            <w:r w:rsidRPr="002052D3">
              <w:rPr>
                <w:rFonts w:ascii="BalticaUzbek" w:hAnsi="BalticaUzbek"/>
                <w:sz w:val="24"/>
              </w:rPr>
              <w:t>Пуллик ва бепул к</w:t>
            </w:r>
            <w:r>
              <w:rPr>
                <w:rFonts w:ascii="BalticaUzbek" w:hAnsi="BalticaUzbek"/>
                <w:sz w:val="24"/>
              </w:rPr>
              <w:t>ў</w:t>
            </w:r>
            <w:r w:rsidRPr="002052D3">
              <w:rPr>
                <w:rFonts w:ascii="BalticaUzbek" w:hAnsi="BalticaUzbek"/>
                <w:sz w:val="24"/>
              </w:rPr>
              <w:t xml:space="preserve">рсатилган номоддий хизматлар </w:t>
            </w:r>
            <w:r>
              <w:rPr>
                <w:rFonts w:ascii="BalticaUzbek" w:hAnsi="BalticaUzbek"/>
                <w:sz w:val="24"/>
              </w:rPr>
              <w:t>ҳ</w:t>
            </w:r>
            <w:r w:rsidRPr="002052D3">
              <w:rPr>
                <w:rFonts w:ascii="BalticaUzbek" w:hAnsi="BalticaUzbek"/>
                <w:sz w:val="24"/>
              </w:rPr>
              <w:t>ажми</w:t>
            </w:r>
          </w:p>
          <w:p w:rsidR="008257CD" w:rsidRPr="002052D3" w:rsidRDefault="008257CD" w:rsidP="00B34799">
            <w:pPr>
              <w:rPr>
                <w:rFonts w:ascii="BalticaUzbek" w:hAnsi="BalticaUzbek"/>
                <w:sz w:val="24"/>
              </w:rPr>
            </w:pPr>
            <w:r>
              <w:rPr>
                <w:sz w:val="24"/>
              </w:rPr>
              <w:t>қ</w:t>
            </w:r>
            <w:r w:rsidRPr="002052D3">
              <w:rPr>
                <w:rFonts w:ascii="BalticaUzbek" w:hAnsi="BalticaUzbek"/>
                <w:sz w:val="24"/>
              </w:rPr>
              <w:t>Уй-жой ва унинг эгалари томонидан т</w:t>
            </w:r>
            <w:r>
              <w:rPr>
                <w:rFonts w:ascii="BalticaUzbek" w:hAnsi="BalticaUzbek"/>
                <w:sz w:val="24"/>
              </w:rPr>
              <w:t>ў</w:t>
            </w:r>
            <w:r w:rsidRPr="002052D3">
              <w:rPr>
                <w:rFonts w:ascii="BalticaUzbek" w:hAnsi="BalticaUzbek"/>
                <w:sz w:val="24"/>
              </w:rPr>
              <w:t xml:space="preserve">ланган шартли квартира </w:t>
            </w:r>
            <w:r>
              <w:rPr>
                <w:rFonts w:ascii="BalticaUzbek" w:hAnsi="BalticaUzbek"/>
                <w:sz w:val="24"/>
              </w:rPr>
              <w:t>ҳ</w:t>
            </w:r>
            <w:r w:rsidRPr="002052D3">
              <w:rPr>
                <w:rFonts w:ascii="BalticaUzbek" w:hAnsi="BalticaUzbek"/>
                <w:sz w:val="24"/>
              </w:rPr>
              <w:t>а</w:t>
            </w:r>
            <w:r>
              <w:rPr>
                <w:rFonts w:ascii="BalticaUzbek" w:hAnsi="BalticaUzbek"/>
                <w:sz w:val="24"/>
              </w:rPr>
              <w:t>қ</w:t>
            </w:r>
            <w:r w:rsidRPr="002052D3">
              <w:rPr>
                <w:rFonts w:ascii="BalticaUzbek" w:hAnsi="BalticaUzbek"/>
                <w:sz w:val="24"/>
              </w:rPr>
              <w:t>и</w:t>
            </w:r>
          </w:p>
        </w:tc>
        <w:tc>
          <w:tcPr>
            <w:tcW w:w="3118" w:type="dxa"/>
          </w:tcPr>
          <w:p w:rsidR="008257CD" w:rsidRDefault="008257CD" w:rsidP="00B34799">
            <w:pPr>
              <w:rPr>
                <w:rFonts w:ascii="BalticaUzbek" w:hAnsi="BalticaUzbek"/>
                <w:sz w:val="24"/>
              </w:rPr>
            </w:pPr>
            <w:r>
              <w:rPr>
                <w:rFonts w:ascii="BalticaUzbek" w:hAnsi="BalticaUzbek"/>
                <w:sz w:val="24"/>
              </w:rPr>
              <w:t>1.Ялпи ишлаб чиқариш</w:t>
            </w:r>
          </w:p>
          <w:p w:rsidR="008257CD" w:rsidRDefault="008257CD" w:rsidP="00B34799">
            <w:pPr>
              <w:rPr>
                <w:rFonts w:ascii="BalticaUzbek" w:hAnsi="BalticaUzbek"/>
                <w:sz w:val="24"/>
              </w:rPr>
            </w:pPr>
          </w:p>
        </w:tc>
      </w:tr>
      <w:tr w:rsidR="008257CD" w:rsidTr="00B34799">
        <w:tblPrEx>
          <w:tblCellMar>
            <w:top w:w="0" w:type="dxa"/>
            <w:bottom w:w="0" w:type="dxa"/>
          </w:tblCellMar>
        </w:tblPrEx>
        <w:tc>
          <w:tcPr>
            <w:tcW w:w="2093" w:type="dxa"/>
          </w:tcPr>
          <w:p w:rsidR="008257CD" w:rsidRDefault="008257CD" w:rsidP="00B34799">
            <w:pPr>
              <w:rPr>
                <w:rFonts w:ascii="BalticaUzbek" w:hAnsi="BalticaUzbek"/>
                <w:sz w:val="24"/>
              </w:rPr>
            </w:pPr>
            <w:r>
              <w:rPr>
                <w:rFonts w:ascii="BalticaUzbek" w:hAnsi="BalticaUzbek"/>
                <w:sz w:val="24"/>
              </w:rPr>
              <w:t>2.Моддий харажатлар</w:t>
            </w:r>
          </w:p>
        </w:tc>
        <w:tc>
          <w:tcPr>
            <w:tcW w:w="4678" w:type="dxa"/>
          </w:tcPr>
          <w:p w:rsidR="008257CD" w:rsidRPr="002052D3" w:rsidRDefault="008257CD" w:rsidP="00B34799">
            <w:pPr>
              <w:rPr>
                <w:rFonts w:ascii="BalticaUzbek" w:hAnsi="BalticaUzbek"/>
                <w:sz w:val="24"/>
              </w:rPr>
            </w:pPr>
            <w:r>
              <w:rPr>
                <w:sz w:val="24"/>
              </w:rPr>
              <w:t>қ</w:t>
            </w:r>
            <w:r w:rsidRPr="002052D3">
              <w:rPr>
                <w:rFonts w:ascii="BalticaUzbek" w:hAnsi="BalticaUzbek"/>
                <w:sz w:val="24"/>
              </w:rPr>
              <w:t>Хизмат к</w:t>
            </w:r>
            <w:r>
              <w:rPr>
                <w:rFonts w:ascii="BalticaUzbek" w:hAnsi="BalticaUzbek"/>
                <w:sz w:val="24"/>
              </w:rPr>
              <w:t>ў</w:t>
            </w:r>
            <w:r w:rsidRPr="002052D3">
              <w:rPr>
                <w:rFonts w:ascii="BalticaUzbek" w:hAnsi="BalticaUzbek"/>
                <w:sz w:val="24"/>
              </w:rPr>
              <w:t>рсатиш со</w:t>
            </w:r>
            <w:r>
              <w:rPr>
                <w:rFonts w:ascii="BalticaUzbek" w:hAnsi="BalticaUzbek"/>
                <w:sz w:val="24"/>
              </w:rPr>
              <w:t>ҳ</w:t>
            </w:r>
            <w:r w:rsidRPr="002052D3">
              <w:rPr>
                <w:rFonts w:ascii="BalticaUzbek" w:hAnsi="BalticaUzbek"/>
                <w:sz w:val="24"/>
              </w:rPr>
              <w:t xml:space="preserve">асида моддий харажатлар </w:t>
            </w:r>
          </w:p>
          <w:p w:rsidR="008257CD" w:rsidRPr="002052D3" w:rsidRDefault="008257CD" w:rsidP="00B34799">
            <w:pPr>
              <w:rPr>
                <w:rFonts w:ascii="BalticaUzbek" w:hAnsi="BalticaUzbek"/>
                <w:sz w:val="24"/>
              </w:rPr>
            </w:pPr>
            <w:r>
              <w:rPr>
                <w:sz w:val="24"/>
              </w:rPr>
              <w:t>қ</w:t>
            </w:r>
            <w:r w:rsidRPr="002052D3">
              <w:rPr>
                <w:rFonts w:ascii="BalticaUzbek" w:hAnsi="BalticaUzbek"/>
                <w:sz w:val="24"/>
              </w:rPr>
              <w:t>Асосий воситалар истеъмоли</w:t>
            </w:r>
          </w:p>
          <w:p w:rsidR="008257CD" w:rsidRPr="002052D3" w:rsidRDefault="008257CD" w:rsidP="00B34799">
            <w:pPr>
              <w:ind w:firstLine="6"/>
              <w:rPr>
                <w:rFonts w:ascii="BalticaUzbek" w:hAnsi="BalticaUzbek"/>
                <w:sz w:val="24"/>
              </w:rPr>
            </w:pPr>
            <w:r>
              <w:rPr>
                <w:sz w:val="24"/>
              </w:rPr>
              <w:t>қ</w:t>
            </w:r>
            <w:r w:rsidRPr="002052D3">
              <w:rPr>
                <w:rFonts w:ascii="BalticaUzbek" w:hAnsi="BalticaUzbek"/>
                <w:sz w:val="24"/>
              </w:rPr>
              <w:t>Номоддий хизматларга т</w:t>
            </w:r>
            <w:r>
              <w:rPr>
                <w:rFonts w:ascii="BalticaUzbek" w:hAnsi="BalticaUzbek"/>
                <w:sz w:val="24"/>
              </w:rPr>
              <w:t>ў</w:t>
            </w:r>
            <w:r w:rsidRPr="002052D3">
              <w:rPr>
                <w:rFonts w:ascii="BalticaUzbek" w:hAnsi="BalticaUzbek"/>
                <w:sz w:val="24"/>
              </w:rPr>
              <w:t>ловлар.</w:t>
            </w:r>
          </w:p>
          <w:p w:rsidR="008257CD" w:rsidRPr="002052D3" w:rsidRDefault="008257CD" w:rsidP="00B34799">
            <w:pPr>
              <w:ind w:firstLine="6"/>
              <w:rPr>
                <w:rFonts w:ascii="BalticaUzbek" w:hAnsi="BalticaUzbek"/>
                <w:sz w:val="24"/>
              </w:rPr>
            </w:pPr>
            <w:r>
              <w:rPr>
                <w:sz w:val="24"/>
              </w:rPr>
              <w:t>қ</w:t>
            </w:r>
            <w:r w:rsidRPr="002052D3">
              <w:rPr>
                <w:rFonts w:ascii="BalticaUzbek" w:hAnsi="BalticaUzbek"/>
                <w:sz w:val="24"/>
              </w:rPr>
              <w:t>Ма</w:t>
            </w:r>
            <w:r>
              <w:rPr>
                <w:rFonts w:ascii="BalticaUzbek" w:hAnsi="BalticaUzbek"/>
                <w:sz w:val="24"/>
              </w:rPr>
              <w:t>ҳ</w:t>
            </w:r>
            <w:r w:rsidRPr="002052D3">
              <w:rPr>
                <w:rFonts w:ascii="BalticaUzbek" w:hAnsi="BalticaUzbek"/>
                <w:sz w:val="24"/>
              </w:rPr>
              <w:t>сулотларнинг табиий офатлар билан бо\ли</w:t>
            </w:r>
            <w:r>
              <w:rPr>
                <w:rFonts w:ascii="BalticaUzbek" w:hAnsi="BalticaUzbek"/>
                <w:sz w:val="24"/>
              </w:rPr>
              <w:t>қ</w:t>
            </w:r>
            <w:r w:rsidRPr="002052D3">
              <w:rPr>
                <w:rFonts w:ascii="BalticaUzbek" w:hAnsi="BalticaUzbek"/>
                <w:sz w:val="24"/>
              </w:rPr>
              <w:t xml:space="preserve"> б</w:t>
            </w:r>
            <w:r>
              <w:rPr>
                <w:rFonts w:ascii="BalticaUzbek" w:hAnsi="BalticaUzbek"/>
                <w:sz w:val="24"/>
              </w:rPr>
              <w:t>ў</w:t>
            </w:r>
            <w:r w:rsidRPr="002052D3">
              <w:rPr>
                <w:rFonts w:ascii="BalticaUzbek" w:hAnsi="BalticaUzbek"/>
                <w:sz w:val="24"/>
              </w:rPr>
              <w:t>лмаган й</w:t>
            </w:r>
            <w:r>
              <w:rPr>
                <w:rFonts w:ascii="BalticaUzbek" w:hAnsi="BalticaUzbek"/>
                <w:sz w:val="24"/>
              </w:rPr>
              <w:t>ўқ</w:t>
            </w:r>
            <w:r w:rsidRPr="002052D3">
              <w:rPr>
                <w:rFonts w:ascii="BalticaUzbek" w:hAnsi="BalticaUzbek"/>
                <w:sz w:val="24"/>
              </w:rPr>
              <w:t>отувлари</w:t>
            </w:r>
          </w:p>
          <w:p w:rsidR="008257CD" w:rsidRPr="002052D3" w:rsidRDefault="008257CD" w:rsidP="00B34799">
            <w:pPr>
              <w:ind w:firstLine="6"/>
              <w:rPr>
                <w:rFonts w:ascii="BalticaUzbek" w:hAnsi="BalticaUzbek"/>
                <w:sz w:val="24"/>
              </w:rPr>
            </w:pPr>
            <w:r>
              <w:rPr>
                <w:sz w:val="24"/>
              </w:rPr>
              <w:t>қ</w:t>
            </w:r>
            <w:r w:rsidRPr="002052D3">
              <w:rPr>
                <w:rFonts w:ascii="BalticaUzbek" w:hAnsi="BalticaUzbek"/>
                <w:sz w:val="24"/>
              </w:rPr>
              <w:t>Уй-жойларни са</w:t>
            </w:r>
            <w:r>
              <w:rPr>
                <w:rFonts w:ascii="BalticaUzbek" w:hAnsi="BalticaUzbek"/>
                <w:sz w:val="24"/>
              </w:rPr>
              <w:t>қ</w:t>
            </w:r>
            <w:r w:rsidRPr="002052D3">
              <w:rPr>
                <w:rFonts w:ascii="BalticaUzbek" w:hAnsi="BalticaUzbek"/>
                <w:sz w:val="24"/>
              </w:rPr>
              <w:t>лаб туриш учун уларнинг эгалари томонидан жорий харажатлар.</w:t>
            </w:r>
          </w:p>
          <w:p w:rsidR="008257CD" w:rsidRPr="002052D3" w:rsidRDefault="008257CD" w:rsidP="00B34799">
            <w:pPr>
              <w:ind w:firstLine="6"/>
              <w:rPr>
                <w:rFonts w:ascii="BalticaUzbek" w:hAnsi="BalticaUzbek"/>
                <w:sz w:val="24"/>
              </w:rPr>
            </w:pPr>
            <w:r>
              <w:rPr>
                <w:sz w:val="24"/>
              </w:rPr>
              <w:t>қ</w:t>
            </w:r>
            <w:r>
              <w:rPr>
                <w:rFonts w:ascii="BalticaUzbek" w:hAnsi="BalticaUzbek"/>
                <w:sz w:val="24"/>
              </w:rPr>
              <w:t>Ҳ</w:t>
            </w:r>
            <w:r w:rsidRPr="002052D3">
              <w:rPr>
                <w:rFonts w:ascii="BalticaUzbek" w:hAnsi="BalticaUzbek"/>
                <w:sz w:val="24"/>
              </w:rPr>
              <w:t>арбий техникалар сотиб олиш</w:t>
            </w:r>
          </w:p>
          <w:p w:rsidR="008257CD" w:rsidRPr="002052D3" w:rsidRDefault="008257CD" w:rsidP="00B34799">
            <w:pPr>
              <w:ind w:firstLine="6"/>
              <w:rPr>
                <w:rFonts w:ascii="BalticaUzbek" w:hAnsi="BalticaUzbek"/>
                <w:sz w:val="24"/>
              </w:rPr>
            </w:pPr>
            <w:r>
              <w:rPr>
                <w:sz w:val="24"/>
              </w:rPr>
              <w:t>қ</w:t>
            </w:r>
            <w:r>
              <w:rPr>
                <w:rFonts w:ascii="BalticaUzbek" w:hAnsi="BalticaUzbek"/>
                <w:sz w:val="24"/>
              </w:rPr>
              <w:t>Ҳ</w:t>
            </w:r>
            <w:r w:rsidRPr="002052D3">
              <w:rPr>
                <w:rFonts w:ascii="BalticaUzbek" w:hAnsi="BalticaUzbek"/>
                <w:sz w:val="24"/>
              </w:rPr>
              <w:t>арбий хизматчилар, молиявий воситачиларга ози</w:t>
            </w:r>
            <w:r>
              <w:rPr>
                <w:rFonts w:ascii="BalticaUzbek" w:hAnsi="BalticaUzbek"/>
                <w:sz w:val="24"/>
              </w:rPr>
              <w:t>қ</w:t>
            </w:r>
            <w:r w:rsidRPr="002052D3">
              <w:rPr>
                <w:rFonts w:ascii="BalticaUzbek" w:hAnsi="BalticaUzbek"/>
                <w:sz w:val="24"/>
              </w:rPr>
              <w:t>-ов</w:t>
            </w:r>
            <w:r>
              <w:rPr>
                <w:rFonts w:ascii="BalticaUzbek" w:hAnsi="BalticaUzbek"/>
                <w:sz w:val="24"/>
              </w:rPr>
              <w:t>қ</w:t>
            </w:r>
            <w:r w:rsidRPr="002052D3">
              <w:rPr>
                <w:rFonts w:ascii="BalticaUzbek" w:hAnsi="BalticaUzbek"/>
                <w:sz w:val="24"/>
              </w:rPr>
              <w:t>ат ва кийим-кечак харажатлари</w:t>
            </w:r>
          </w:p>
        </w:tc>
        <w:tc>
          <w:tcPr>
            <w:tcW w:w="3118" w:type="dxa"/>
          </w:tcPr>
          <w:p w:rsidR="008257CD" w:rsidRDefault="008257CD" w:rsidP="00B34799">
            <w:pPr>
              <w:pStyle w:val="ab"/>
              <w:tabs>
                <w:tab w:val="clear" w:pos="4153"/>
                <w:tab w:val="clear" w:pos="8306"/>
              </w:tabs>
              <w:rPr>
                <w:rFonts w:ascii="BalticaUzbek" w:hAnsi="BalticaUzbek"/>
                <w:sz w:val="24"/>
              </w:rPr>
            </w:pPr>
            <w:r>
              <w:rPr>
                <w:rFonts w:ascii="BalticaUzbek" w:hAnsi="BalticaUzbek"/>
                <w:sz w:val="24"/>
              </w:rPr>
              <w:t>2.Оралиқ истеъмол</w:t>
            </w:r>
          </w:p>
        </w:tc>
      </w:tr>
      <w:tr w:rsidR="008257CD" w:rsidTr="00B34799">
        <w:tblPrEx>
          <w:tblCellMar>
            <w:top w:w="0" w:type="dxa"/>
            <w:bottom w:w="0" w:type="dxa"/>
          </w:tblCellMar>
        </w:tblPrEx>
        <w:tc>
          <w:tcPr>
            <w:tcW w:w="2093" w:type="dxa"/>
          </w:tcPr>
          <w:p w:rsidR="008257CD" w:rsidRDefault="008257CD" w:rsidP="00B34799">
            <w:pPr>
              <w:rPr>
                <w:rFonts w:ascii="BalticaUzbek" w:hAnsi="BalticaUzbek"/>
                <w:sz w:val="24"/>
              </w:rPr>
            </w:pPr>
            <w:r>
              <w:rPr>
                <w:rFonts w:ascii="BalticaUzbek" w:hAnsi="BalticaUzbek"/>
                <w:sz w:val="24"/>
              </w:rPr>
              <w:t>3.Миллий даромад (1-2)</w:t>
            </w:r>
          </w:p>
        </w:tc>
        <w:tc>
          <w:tcPr>
            <w:tcW w:w="4678" w:type="dxa"/>
          </w:tcPr>
          <w:p w:rsidR="008257CD" w:rsidRDefault="008257CD" w:rsidP="00B34799">
            <w:pPr>
              <w:jc w:val="both"/>
              <w:rPr>
                <w:rFonts w:ascii="BalticaUzbek" w:hAnsi="BalticaUzbek"/>
                <w:sz w:val="24"/>
              </w:rPr>
            </w:pPr>
          </w:p>
        </w:tc>
        <w:tc>
          <w:tcPr>
            <w:tcW w:w="3118" w:type="dxa"/>
          </w:tcPr>
          <w:p w:rsidR="008257CD" w:rsidRDefault="008257CD" w:rsidP="008257CD">
            <w:pPr>
              <w:numPr>
                <w:ilvl w:val="0"/>
                <w:numId w:val="1"/>
              </w:numPr>
              <w:rPr>
                <w:rFonts w:ascii="BalticaUzbek" w:hAnsi="BalticaUzbek"/>
                <w:sz w:val="24"/>
              </w:rPr>
            </w:pPr>
            <w:r>
              <w:rPr>
                <w:rFonts w:ascii="BalticaUzbek" w:hAnsi="BalticaUzbek"/>
                <w:sz w:val="24"/>
              </w:rPr>
              <w:t>Я++ (1-2)</w:t>
            </w:r>
          </w:p>
          <w:p w:rsidR="008257CD" w:rsidRDefault="008257CD" w:rsidP="008257CD">
            <w:pPr>
              <w:numPr>
                <w:ilvl w:val="0"/>
                <w:numId w:val="2"/>
              </w:numPr>
              <w:rPr>
                <w:rFonts w:ascii="BalticaUzbek" w:hAnsi="BalticaUzbek"/>
                <w:sz w:val="24"/>
              </w:rPr>
            </w:pPr>
            <w:r>
              <w:rPr>
                <w:rFonts w:ascii="BalticaUzbek" w:hAnsi="BalticaUzbek"/>
                <w:sz w:val="24"/>
              </w:rPr>
              <w:t>Маҳсулотларга соф солиқлар</w:t>
            </w:r>
          </w:p>
          <w:p w:rsidR="008257CD" w:rsidRDefault="008257CD" w:rsidP="008257CD">
            <w:pPr>
              <w:numPr>
                <w:ilvl w:val="0"/>
                <w:numId w:val="2"/>
              </w:numPr>
              <w:rPr>
                <w:rFonts w:ascii="BalticaUzbek" w:hAnsi="BalticaUzbek"/>
                <w:sz w:val="24"/>
              </w:rPr>
            </w:pPr>
            <w:r>
              <w:rPr>
                <w:rFonts w:ascii="BalticaUzbek" w:hAnsi="BalticaUzbek"/>
                <w:sz w:val="24"/>
              </w:rPr>
              <w:t>Импортга соф солиқлар</w:t>
            </w:r>
          </w:p>
          <w:p w:rsidR="008257CD" w:rsidRDefault="008257CD" w:rsidP="008257CD">
            <w:pPr>
              <w:numPr>
                <w:ilvl w:val="0"/>
                <w:numId w:val="2"/>
              </w:numPr>
              <w:rPr>
                <w:sz w:val="24"/>
              </w:rPr>
            </w:pPr>
            <w:r>
              <w:rPr>
                <w:sz w:val="24"/>
              </w:rPr>
              <w:t>ЯИМ (3+4+5)</w:t>
            </w:r>
          </w:p>
        </w:tc>
      </w:tr>
    </w:tbl>
    <w:p w:rsidR="008257CD" w:rsidRDefault="008257CD" w:rsidP="008257CD">
      <w:pPr>
        <w:ind w:left="720"/>
        <w:jc w:val="both"/>
        <w:rPr>
          <w:rFonts w:ascii="BalticaUzbek" w:hAnsi="BalticaUzbek"/>
          <w:b/>
          <w:sz w:val="28"/>
        </w:rPr>
      </w:pPr>
    </w:p>
    <w:p w:rsidR="008257CD" w:rsidRDefault="008257CD" w:rsidP="008257CD">
      <w:pPr>
        <w:jc w:val="center"/>
        <w:rPr>
          <w:rFonts w:ascii="BalticaUzbek" w:hAnsi="BalticaUzbek"/>
          <w:b/>
          <w:sz w:val="28"/>
        </w:rPr>
      </w:pPr>
      <w:r>
        <w:rPr>
          <w:rFonts w:ascii="BalticaUzbek" w:hAnsi="BalticaUzbek"/>
          <w:b/>
          <w:sz w:val="28"/>
        </w:rPr>
        <w:t>+исқача ҳулосалар</w:t>
      </w:r>
    </w:p>
    <w:p w:rsidR="008257CD" w:rsidRDefault="008257CD" w:rsidP="008257CD">
      <w:pPr>
        <w:jc w:val="center"/>
        <w:rPr>
          <w:rFonts w:ascii="BalticaUzbek" w:hAnsi="BalticaUzbek"/>
          <w:b/>
          <w:sz w:val="28"/>
        </w:rPr>
      </w:pPr>
    </w:p>
    <w:p w:rsidR="008257CD" w:rsidRDefault="008257CD" w:rsidP="008257CD">
      <w:pPr>
        <w:pStyle w:val="35"/>
        <w:rPr>
          <w:rFonts w:ascii="BalticaUzbek" w:hAnsi="BalticaUzbek"/>
          <w:sz w:val="28"/>
        </w:rPr>
      </w:pPr>
      <w:r>
        <w:rPr>
          <w:rFonts w:ascii="BalticaUzbek" w:hAnsi="BalticaUzbek"/>
          <w:sz w:val="28"/>
        </w:rPr>
        <w:tab/>
        <w:t xml:space="preserve">+исқа қилиб айтганда, миллий ҳисоблар тизими иқтисодиёт бўйича бир бирига чамбарчас бо\ланган. У статистик кўрсаткичларни макроиқтисодий тизимда баҳолашга, ҳисобламалар тўпламини ва баланс жадвалларини тузишга, иқтисодий фаолият натижаларини характерлаш, иқтисод тузилмасини ва бошқа муҳим зарурий бо\ланишларни ифодалашга хизмат қилади.    </w:t>
      </w:r>
    </w:p>
    <w:p w:rsidR="008257CD" w:rsidRDefault="008257CD" w:rsidP="008257CD">
      <w:pPr>
        <w:ind w:firstLine="720"/>
        <w:jc w:val="both"/>
        <w:rPr>
          <w:rFonts w:ascii="BalticaUzbek" w:hAnsi="BalticaUzbek"/>
          <w:sz w:val="28"/>
        </w:rPr>
      </w:pPr>
      <w:r>
        <w:rPr>
          <w:rFonts w:ascii="BalticaUzbek" w:hAnsi="BalticaUzbek"/>
          <w:sz w:val="28"/>
        </w:rPr>
        <w:t xml:space="preserve">Ижтимоий-иқтисодий ривожланишдан келиб чиқиб, МҲТ га ўтиш республика иқтисодиётининг жаҳон иқтисодиёти билан мослашувини тезлаштиради. Республика ЯИМ кўрсаткичини халқаро таққослашга ва жаҳон ҳамжамиятига бирикишида муҳим ўрин тутади. БМТ бундай тизимга ўтишни ҳар томонлама ра\батлантирмоқда. МҲТнинг жорий қилиниши БМТ институтлари билан ҳамкорлик жараёнини кенгайтиради, бозор </w:t>
      </w:r>
      <w:r>
        <w:rPr>
          <w:rFonts w:ascii="BalticaUzbek" w:hAnsi="BalticaUzbek"/>
          <w:sz w:val="28"/>
        </w:rPr>
        <w:lastRenderedPageBreak/>
        <w:t>иқтисодиётига ўтиш ишларини осонлаштиради, қўшиб ёзиш каби салбий ҳолатларга барҳам беради.</w:t>
      </w:r>
    </w:p>
    <w:p w:rsidR="008257CD" w:rsidRDefault="008257CD" w:rsidP="008257CD">
      <w:pPr>
        <w:pStyle w:val="31"/>
        <w:rPr>
          <w:rFonts w:ascii="BalticaUzbek" w:hAnsi="BalticaUzbek"/>
        </w:rPr>
      </w:pPr>
      <w:r>
        <w:rPr>
          <w:rFonts w:ascii="BalticaUzbek" w:hAnsi="BalticaUzbek"/>
        </w:rPr>
        <w:br w:type="page"/>
      </w:r>
      <w:r>
        <w:rPr>
          <w:rFonts w:ascii="BalticaUzbek" w:hAnsi="BalticaUzbek"/>
        </w:rPr>
        <w:lastRenderedPageBreak/>
        <w:t>Назорат ва муҳокама учун саволлар</w:t>
      </w:r>
    </w:p>
    <w:p w:rsidR="008257CD" w:rsidRDefault="008257CD" w:rsidP="008257CD">
      <w:pPr>
        <w:pStyle w:val="31"/>
        <w:rPr>
          <w:rFonts w:ascii="BalticaUzbek" w:hAnsi="BalticaUzbek"/>
        </w:rPr>
      </w:pPr>
    </w:p>
    <w:p w:rsidR="008257CD" w:rsidRDefault="008257CD" w:rsidP="008257CD">
      <w:pPr>
        <w:pStyle w:val="25"/>
        <w:numPr>
          <w:ilvl w:val="0"/>
          <w:numId w:val="3"/>
        </w:numPr>
        <w:rPr>
          <w:rFonts w:ascii="BalticaUzbek" w:hAnsi="BalticaUzbek"/>
        </w:rPr>
      </w:pPr>
      <w:r>
        <w:rPr>
          <w:rFonts w:ascii="BalticaUzbek" w:hAnsi="BalticaUzbek"/>
        </w:rPr>
        <w:t>Халқ хўжалиги баланси тизими ва унинг асосий камчиликларини тушунтиринг.</w:t>
      </w:r>
    </w:p>
    <w:p w:rsidR="008257CD" w:rsidRDefault="008257CD" w:rsidP="008257CD">
      <w:pPr>
        <w:numPr>
          <w:ilvl w:val="0"/>
          <w:numId w:val="3"/>
        </w:numPr>
        <w:jc w:val="both"/>
        <w:rPr>
          <w:rFonts w:ascii="BalticaUzbek" w:hAnsi="BalticaUzbek"/>
          <w:sz w:val="28"/>
        </w:rPr>
      </w:pPr>
      <w:r>
        <w:rPr>
          <w:rFonts w:ascii="BalticaUzbek" w:hAnsi="BalticaUzbek"/>
          <w:sz w:val="28"/>
        </w:rPr>
        <w:t>МҲТ билан ХХБ тизими орасидаги асосий фарқлар ва ўхшашликларни айтиб беринг.</w:t>
      </w:r>
    </w:p>
    <w:p w:rsidR="008257CD" w:rsidRDefault="008257CD" w:rsidP="008257CD">
      <w:pPr>
        <w:numPr>
          <w:ilvl w:val="0"/>
          <w:numId w:val="3"/>
        </w:numPr>
        <w:jc w:val="both"/>
        <w:rPr>
          <w:rFonts w:ascii="BalticaUzbek" w:hAnsi="BalticaUzbek"/>
          <w:sz w:val="28"/>
        </w:rPr>
      </w:pPr>
      <w:r>
        <w:rPr>
          <w:rFonts w:ascii="BalticaUzbek" w:hAnsi="BalticaUzbek"/>
          <w:sz w:val="28"/>
        </w:rPr>
        <w:t>ХХБ ва МҲТнинг ўхшаш кўрсаткичларини аниқланг ва улар орасидаги фарқларни айтинг.</w:t>
      </w:r>
    </w:p>
    <w:p w:rsidR="008257CD" w:rsidRDefault="008257CD" w:rsidP="008257CD">
      <w:pPr>
        <w:numPr>
          <w:ilvl w:val="0"/>
          <w:numId w:val="3"/>
        </w:numPr>
        <w:rPr>
          <w:rFonts w:ascii="BalticaUzbek" w:hAnsi="BalticaUzbek"/>
          <w:sz w:val="28"/>
        </w:rPr>
      </w:pPr>
      <w:r>
        <w:rPr>
          <w:rFonts w:ascii="BalticaUzbek" w:hAnsi="BalticaUzbek"/>
          <w:sz w:val="28"/>
        </w:rPr>
        <w:t>МҲТни республикамизда шакллантириш жараёнидаги муаммоларни аниқланг.</w:t>
      </w:r>
      <w:r>
        <w:rPr>
          <w:rFonts w:ascii="BalticaUzbek" w:hAnsi="BalticaUzbek"/>
          <w:sz w:val="28"/>
        </w:rPr>
        <w:br/>
      </w:r>
    </w:p>
    <w:p w:rsidR="008257CD" w:rsidRDefault="008257CD" w:rsidP="008257CD">
      <w:pPr>
        <w:jc w:val="center"/>
        <w:rPr>
          <w:rFonts w:ascii="BalticaUzbek" w:hAnsi="BalticaUzbek"/>
          <w:sz w:val="28"/>
        </w:rPr>
      </w:pPr>
      <w:r>
        <w:rPr>
          <w:rFonts w:ascii="BalticaUzbek" w:hAnsi="BalticaUzbek"/>
          <w:b/>
          <w:sz w:val="28"/>
        </w:rPr>
        <w:t>Асосий адабиётлар</w:t>
      </w:r>
      <w:r>
        <w:rPr>
          <w:rFonts w:ascii="BalticaUzbek" w:hAnsi="BalticaUzbek"/>
          <w:sz w:val="28"/>
        </w:rPr>
        <w:t xml:space="preserve"> </w:t>
      </w:r>
      <w:r>
        <w:rPr>
          <w:rFonts w:ascii="BalticaUzbek" w:hAnsi="BalticaUzbek"/>
          <w:sz w:val="28"/>
        </w:rPr>
        <w:br/>
      </w:r>
    </w:p>
    <w:p w:rsidR="008257CD" w:rsidRDefault="008257CD" w:rsidP="008257CD">
      <w:pPr>
        <w:pStyle w:val="a7"/>
        <w:numPr>
          <w:ilvl w:val="0"/>
          <w:numId w:val="4"/>
        </w:numPr>
        <w:rPr>
          <w:rFonts w:ascii="Times New Roman" w:hAnsi="Times New Roman"/>
          <w:b w:val="0"/>
        </w:rPr>
      </w:pPr>
      <w:r>
        <w:rPr>
          <w:rFonts w:ascii="Times New Roman" w:hAnsi="Times New Roman"/>
          <w:b w:val="0"/>
        </w:rPr>
        <w:t>Кулагина Г.Д. Национальное счетоводство. Учебник. – М.: Финансў и статистика,2000, 57-63 стр..</w:t>
      </w:r>
    </w:p>
    <w:p w:rsidR="008257CD" w:rsidRDefault="008257CD" w:rsidP="008257CD">
      <w:pPr>
        <w:numPr>
          <w:ilvl w:val="0"/>
          <w:numId w:val="4"/>
        </w:numPr>
        <w:rPr>
          <w:sz w:val="28"/>
        </w:rPr>
      </w:pPr>
      <w:r>
        <w:rPr>
          <w:sz w:val="28"/>
        </w:rPr>
        <w:t>Национальное счетоводство. Учебник. Под.ред. Б.И. Башкатов – М.: Финансў и статистика, 2002.,33-54 стр</w:t>
      </w:r>
    </w:p>
    <w:p w:rsidR="008257CD" w:rsidRDefault="008257CD" w:rsidP="008257CD">
      <w:pPr>
        <w:numPr>
          <w:ilvl w:val="0"/>
          <w:numId w:val="4"/>
        </w:numPr>
        <w:rPr>
          <w:rFonts w:ascii="BalticaUzbek" w:hAnsi="BalticaUzbek"/>
          <w:sz w:val="28"/>
        </w:rPr>
      </w:pPr>
      <w:r>
        <w:rPr>
          <w:rFonts w:ascii="BalticaUzbek" w:hAnsi="BalticaUzbek"/>
          <w:sz w:val="28"/>
        </w:rPr>
        <w:t>Набихўжаев А. Миллий ҳисоблар тизмаси нима? – Т.: «Ҳаёт ва иқтисод» журнали, 1993 № 6, 14- 15 бетлар.</w:t>
      </w:r>
    </w:p>
    <w:p w:rsidR="008257CD" w:rsidRDefault="008257CD" w:rsidP="008257CD">
      <w:pPr>
        <w:numPr>
          <w:ilvl w:val="0"/>
          <w:numId w:val="4"/>
        </w:numPr>
        <w:rPr>
          <w:rFonts w:ascii="BalticaUzbek" w:hAnsi="BalticaUzbek"/>
          <w:sz w:val="28"/>
        </w:rPr>
      </w:pPr>
      <w:r>
        <w:rPr>
          <w:rFonts w:ascii="BalticaUzbek" w:hAnsi="BalticaUzbek"/>
          <w:sz w:val="28"/>
        </w:rPr>
        <w:t>Макроиқтисодий статистика. Ўқув қўлланма. С. С. /уломов таҳрири остида. – Т.: Дитаф,2001., 45-52 бетлар</w:t>
      </w:r>
    </w:p>
    <w:p w:rsidR="008257CD" w:rsidRDefault="008257CD" w:rsidP="008257CD">
      <w:pPr>
        <w:numPr>
          <w:ilvl w:val="0"/>
          <w:numId w:val="4"/>
        </w:numPr>
        <w:jc w:val="both"/>
        <w:rPr>
          <w:rFonts w:ascii="BalticaUzbek" w:hAnsi="BalticaUzbek"/>
          <w:sz w:val="28"/>
        </w:rPr>
      </w:pPr>
      <w:r>
        <w:rPr>
          <w:rFonts w:ascii="BalticaUzbek" w:hAnsi="BalticaUzbek"/>
          <w:sz w:val="28"/>
        </w:rPr>
        <w:t>/ойибназаров Б. Миллий ҳисоблар тизими – макроиқтисодий таҳлил асоси. Илмий рисола. – Т.: Фан, 2001.,49-53 бетлар</w:t>
      </w:r>
    </w:p>
    <w:p w:rsidR="008257CD" w:rsidRDefault="008257CD" w:rsidP="008257CD">
      <w:pPr>
        <w:numPr>
          <w:ilvl w:val="0"/>
          <w:numId w:val="4"/>
        </w:numPr>
        <w:jc w:val="both"/>
        <w:rPr>
          <w:rFonts w:ascii="BalticaUzbek" w:hAnsi="BalticaUzbek"/>
          <w:sz w:val="28"/>
        </w:rPr>
      </w:pPr>
      <w:r>
        <w:rPr>
          <w:rFonts w:ascii="BalticaUzbek" w:hAnsi="BalticaUzbek"/>
          <w:sz w:val="28"/>
        </w:rPr>
        <w:t>/ойибназаров Б. Миллий ҳисоблар тизими. – Т.: «Иқтисод ва ҳисобот» журнали, 1996 № 3, 46- 51 бетлар.</w:t>
      </w:r>
    </w:p>
    <w:p w:rsidR="008257CD" w:rsidRDefault="008257CD" w:rsidP="008257CD">
      <w:pPr>
        <w:tabs>
          <w:tab w:val="num" w:pos="720"/>
        </w:tabs>
        <w:ind w:hanging="540"/>
        <w:jc w:val="center"/>
        <w:rPr>
          <w:rFonts w:ascii="BalticaUzbek" w:hAnsi="BalticaUzbek"/>
          <w:sz w:val="28"/>
        </w:rPr>
      </w:pPr>
    </w:p>
    <w:p w:rsidR="008257CD" w:rsidRDefault="008257CD" w:rsidP="008257CD">
      <w:pPr>
        <w:jc w:val="center"/>
        <w:rPr>
          <w:rFonts w:ascii="BalticaUzbek" w:hAnsi="BalticaUzbek"/>
          <w:sz w:val="28"/>
        </w:rPr>
      </w:pPr>
    </w:p>
    <w:p w:rsidR="00BC068A" w:rsidRDefault="008257CD" w:rsidP="008257CD">
      <w:r>
        <w:rPr>
          <w:rFonts w:ascii="BalticaUzbek" w:hAnsi="BalticaUzbek"/>
          <w:sz w:val="28"/>
        </w:rPr>
        <w:br w:type="page"/>
      </w:r>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doniUzbek">
    <w:altName w:val="Times New Roman"/>
    <w:panose1 w:val="00000000000000000000"/>
    <w:charset w:val="00"/>
    <w:family w:val="auto"/>
    <w:notTrueType/>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alticaUzbek">
    <w:altName w:val="Times New Roman"/>
    <w:charset w:val="00"/>
    <w:family w:val="auto"/>
    <w:pitch w:val="variable"/>
    <w:sig w:usb0="00000001" w:usb1="00000000" w:usb2="00000000" w:usb3="00000000" w:csb0="00000005" w:csb1="00000000"/>
  </w:font>
  <w:font w:name="Bodo_uzb">
    <w:altName w:val="Times New Roman"/>
    <w:charset w:val="00"/>
    <w:family w:val="auto"/>
    <w:pitch w:val="variable"/>
    <w:sig w:usb0="00000001" w:usb1="00000000" w:usb2="00000000" w:usb3="00000000" w:csb0="00000005"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253C37"/>
    <w:multiLevelType w:val="singleLevel"/>
    <w:tmpl w:val="AA9A8A96"/>
    <w:lvl w:ilvl="0">
      <w:start w:val="3"/>
      <w:numFmt w:val="decimal"/>
      <w:lvlText w:val="%1. "/>
      <w:legacy w:legacy="1" w:legacySpace="0" w:legacyIndent="283"/>
      <w:lvlJc w:val="left"/>
      <w:pPr>
        <w:ind w:left="283" w:hanging="283"/>
      </w:pPr>
      <w:rPr>
        <w:rFonts w:ascii="BodoniUzbek" w:hAnsi="BodoniUzbek" w:hint="default"/>
        <w:b w:val="0"/>
        <w:i w:val="0"/>
        <w:sz w:val="28"/>
      </w:rPr>
    </w:lvl>
  </w:abstractNum>
  <w:abstractNum w:abstractNumId="1">
    <w:nsid w:val="3E4768E8"/>
    <w:multiLevelType w:val="multilevel"/>
    <w:tmpl w:val="9BF0BE5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61ED0B63"/>
    <w:multiLevelType w:val="multilevel"/>
    <w:tmpl w:val="22AC7F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0"/>
    <w:lvlOverride w:ilvl="0">
      <w:lvl w:ilvl="0">
        <w:start w:val="1"/>
        <w:numFmt w:val="decimal"/>
        <w:lvlText w:val="%1. "/>
        <w:legacy w:legacy="1" w:legacySpace="0" w:legacyIndent="283"/>
        <w:lvlJc w:val="left"/>
        <w:pPr>
          <w:ind w:left="283" w:hanging="283"/>
        </w:pPr>
        <w:rPr>
          <w:rFonts w:ascii="BodoniUzbek" w:hAnsi="BodoniUzbek" w:hint="default"/>
          <w:b w:val="0"/>
          <w:i w:val="0"/>
          <w:sz w:val="28"/>
        </w:rPr>
      </w:lvl>
    </w:lvlOverride>
  </w:num>
  <w:num w:numId="3">
    <w:abstractNumId w:val="1"/>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7CD"/>
    <w:rsid w:val="008257CD"/>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57CD"/>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8257CD"/>
    <w:pPr>
      <w:keepNext/>
      <w:ind w:firstLine="680"/>
      <w:jc w:val="right"/>
      <w:outlineLvl w:val="0"/>
    </w:pPr>
    <w:rPr>
      <w:sz w:val="28"/>
      <w:lang w:val="en-US"/>
    </w:rPr>
  </w:style>
  <w:style w:type="paragraph" w:styleId="2">
    <w:name w:val="heading 2"/>
    <w:basedOn w:val="a"/>
    <w:next w:val="a"/>
    <w:link w:val="20"/>
    <w:qFormat/>
    <w:rsid w:val="008257CD"/>
    <w:pPr>
      <w:keepNext/>
      <w:ind w:left="720"/>
      <w:jc w:val="center"/>
      <w:outlineLvl w:val="1"/>
    </w:pPr>
    <w:rPr>
      <w:rFonts w:ascii="BodoniUzbek" w:hAnsi="BodoniUzbek"/>
      <w:b/>
      <w:sz w:val="28"/>
    </w:rPr>
  </w:style>
  <w:style w:type="paragraph" w:styleId="3">
    <w:name w:val="heading 3"/>
    <w:basedOn w:val="a"/>
    <w:next w:val="a"/>
    <w:link w:val="30"/>
    <w:qFormat/>
    <w:rsid w:val="008257CD"/>
    <w:pPr>
      <w:keepNext/>
      <w:ind w:right="43" w:firstLine="284"/>
      <w:jc w:val="center"/>
      <w:outlineLvl w:val="2"/>
    </w:pPr>
    <w:rPr>
      <w:rFonts w:ascii="BalticaUzbek" w:hAnsi="BalticaUzbek"/>
      <w:b/>
      <w:i/>
      <w:sz w:val="24"/>
    </w:rPr>
  </w:style>
  <w:style w:type="paragraph" w:styleId="4">
    <w:name w:val="heading 4"/>
    <w:basedOn w:val="a"/>
    <w:next w:val="a"/>
    <w:link w:val="40"/>
    <w:qFormat/>
    <w:rsid w:val="008257CD"/>
    <w:pPr>
      <w:keepNext/>
      <w:ind w:right="43" w:firstLine="284"/>
      <w:jc w:val="both"/>
      <w:outlineLvl w:val="3"/>
    </w:pPr>
    <w:rPr>
      <w:rFonts w:ascii="BalticaUzbek" w:hAnsi="BalticaUzbek"/>
      <w:sz w:val="24"/>
    </w:rPr>
  </w:style>
  <w:style w:type="paragraph" w:styleId="5">
    <w:name w:val="heading 5"/>
    <w:basedOn w:val="a"/>
    <w:next w:val="a"/>
    <w:link w:val="50"/>
    <w:qFormat/>
    <w:rsid w:val="008257CD"/>
    <w:pPr>
      <w:keepNext/>
      <w:jc w:val="center"/>
      <w:outlineLvl w:val="4"/>
    </w:pPr>
    <w:rPr>
      <w:rFonts w:ascii="BalticaUzbek" w:hAnsi="BalticaUzbek"/>
      <w:b/>
      <w:i/>
      <w:sz w:val="24"/>
    </w:rPr>
  </w:style>
  <w:style w:type="paragraph" w:styleId="6">
    <w:name w:val="heading 6"/>
    <w:basedOn w:val="a"/>
    <w:next w:val="a"/>
    <w:link w:val="60"/>
    <w:qFormat/>
    <w:rsid w:val="008257CD"/>
    <w:pPr>
      <w:keepNext/>
      <w:ind w:firstLine="709"/>
      <w:jc w:val="center"/>
      <w:outlineLvl w:val="5"/>
    </w:pPr>
    <w:rPr>
      <w:rFonts w:ascii="BalticaUzbek" w:hAnsi="BalticaUzbek"/>
      <w:b/>
      <w:sz w:val="32"/>
      <w:lang w:val="en-US"/>
    </w:rPr>
  </w:style>
  <w:style w:type="paragraph" w:styleId="7">
    <w:name w:val="heading 7"/>
    <w:basedOn w:val="a"/>
    <w:next w:val="a"/>
    <w:link w:val="70"/>
    <w:qFormat/>
    <w:rsid w:val="008257CD"/>
    <w:pPr>
      <w:keepNext/>
      <w:ind w:firstLine="680"/>
      <w:jc w:val="center"/>
      <w:outlineLvl w:val="6"/>
    </w:pPr>
    <w:rPr>
      <w:rFonts w:ascii="BalticaUzbek" w:hAnsi="BalticaUzbek"/>
      <w:b/>
      <w:sz w:val="32"/>
      <w:lang w:val="en-US"/>
    </w:rPr>
  </w:style>
  <w:style w:type="paragraph" w:styleId="8">
    <w:name w:val="heading 8"/>
    <w:basedOn w:val="a"/>
    <w:next w:val="a"/>
    <w:link w:val="80"/>
    <w:qFormat/>
    <w:rsid w:val="008257CD"/>
    <w:pPr>
      <w:keepNext/>
      <w:ind w:right="43" w:firstLine="360"/>
      <w:jc w:val="both"/>
      <w:outlineLvl w:val="7"/>
    </w:pPr>
    <w:rPr>
      <w:rFonts w:ascii="Bodo_uzb" w:hAnsi="Bodo_uzb"/>
      <w:b/>
      <w:i/>
      <w:sz w:val="28"/>
    </w:rPr>
  </w:style>
  <w:style w:type="paragraph" w:styleId="9">
    <w:name w:val="heading 9"/>
    <w:basedOn w:val="a"/>
    <w:next w:val="a"/>
    <w:link w:val="90"/>
    <w:qFormat/>
    <w:rsid w:val="008257CD"/>
    <w:pPr>
      <w:keepNext/>
      <w:jc w:val="center"/>
      <w:outlineLvl w:val="8"/>
    </w:pPr>
    <w:rPr>
      <w:rFonts w:ascii="BodoniUzbek" w:hAnsi="BodoniUzbek"/>
      <w:sz w:val="32"/>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8257CD"/>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8257CD"/>
    <w:rPr>
      <w:rFonts w:ascii="BodoniUzbek" w:eastAsia="Times New Roman" w:hAnsi="BodoniUzbek" w:cs="Times New Roman"/>
      <w:b/>
      <w:sz w:val="28"/>
      <w:szCs w:val="20"/>
      <w:lang w:val="ru-RU" w:eastAsia="ru-RU"/>
    </w:rPr>
  </w:style>
  <w:style w:type="character" w:customStyle="1" w:styleId="30">
    <w:name w:val="Заголовок 3 Знак"/>
    <w:basedOn w:val="a0"/>
    <w:link w:val="3"/>
    <w:rsid w:val="008257CD"/>
    <w:rPr>
      <w:rFonts w:ascii="BalticaUzbek" w:eastAsia="Times New Roman" w:hAnsi="BalticaUzbek" w:cs="Times New Roman"/>
      <w:b/>
      <w:i/>
      <w:sz w:val="24"/>
      <w:szCs w:val="20"/>
      <w:lang w:val="ru-RU" w:eastAsia="ru-RU"/>
    </w:rPr>
  </w:style>
  <w:style w:type="character" w:customStyle="1" w:styleId="40">
    <w:name w:val="Заголовок 4 Знак"/>
    <w:basedOn w:val="a0"/>
    <w:link w:val="4"/>
    <w:rsid w:val="008257CD"/>
    <w:rPr>
      <w:rFonts w:ascii="BalticaUzbek" w:eastAsia="Times New Roman" w:hAnsi="BalticaUzbek" w:cs="Times New Roman"/>
      <w:sz w:val="24"/>
      <w:szCs w:val="20"/>
      <w:lang w:val="ru-RU" w:eastAsia="ru-RU"/>
    </w:rPr>
  </w:style>
  <w:style w:type="character" w:customStyle="1" w:styleId="50">
    <w:name w:val="Заголовок 5 Знак"/>
    <w:basedOn w:val="a0"/>
    <w:link w:val="5"/>
    <w:rsid w:val="008257CD"/>
    <w:rPr>
      <w:rFonts w:ascii="BalticaUzbek" w:eastAsia="Times New Roman" w:hAnsi="BalticaUzbek" w:cs="Times New Roman"/>
      <w:b/>
      <w:i/>
      <w:sz w:val="24"/>
      <w:szCs w:val="20"/>
      <w:lang w:val="ru-RU" w:eastAsia="ru-RU"/>
    </w:rPr>
  </w:style>
  <w:style w:type="character" w:customStyle="1" w:styleId="60">
    <w:name w:val="Заголовок 6 Знак"/>
    <w:basedOn w:val="a0"/>
    <w:link w:val="6"/>
    <w:rsid w:val="008257CD"/>
    <w:rPr>
      <w:rFonts w:ascii="BalticaUzbek" w:eastAsia="Times New Roman" w:hAnsi="BalticaUzbek" w:cs="Times New Roman"/>
      <w:b/>
      <w:sz w:val="32"/>
      <w:szCs w:val="20"/>
      <w:lang w:eastAsia="ru-RU"/>
    </w:rPr>
  </w:style>
  <w:style w:type="character" w:customStyle="1" w:styleId="70">
    <w:name w:val="Заголовок 7 Знак"/>
    <w:basedOn w:val="a0"/>
    <w:link w:val="7"/>
    <w:rsid w:val="008257CD"/>
    <w:rPr>
      <w:rFonts w:ascii="BalticaUzbek" w:eastAsia="Times New Roman" w:hAnsi="BalticaUzbek" w:cs="Times New Roman"/>
      <w:b/>
      <w:sz w:val="32"/>
      <w:szCs w:val="20"/>
      <w:lang w:eastAsia="ru-RU"/>
    </w:rPr>
  </w:style>
  <w:style w:type="character" w:customStyle="1" w:styleId="80">
    <w:name w:val="Заголовок 8 Знак"/>
    <w:basedOn w:val="a0"/>
    <w:link w:val="8"/>
    <w:rsid w:val="008257CD"/>
    <w:rPr>
      <w:rFonts w:ascii="Bodo_uzb" w:eastAsia="Times New Roman" w:hAnsi="Bodo_uzb" w:cs="Times New Roman"/>
      <w:b/>
      <w:i/>
      <w:sz w:val="28"/>
      <w:szCs w:val="20"/>
      <w:lang w:val="ru-RU" w:eastAsia="ru-RU"/>
    </w:rPr>
  </w:style>
  <w:style w:type="character" w:customStyle="1" w:styleId="90">
    <w:name w:val="Заголовок 9 Знак"/>
    <w:basedOn w:val="a0"/>
    <w:link w:val="9"/>
    <w:rsid w:val="008257CD"/>
    <w:rPr>
      <w:rFonts w:ascii="BodoniUzbek" w:eastAsia="Times New Roman" w:hAnsi="BodoniUzbek" w:cs="Times New Roman"/>
      <w:sz w:val="32"/>
      <w:szCs w:val="20"/>
      <w:u w:val="single"/>
      <w:lang w:val="ru-RU" w:eastAsia="ru-RU"/>
    </w:rPr>
  </w:style>
  <w:style w:type="paragraph" w:styleId="21">
    <w:name w:val="Body Text 2"/>
    <w:basedOn w:val="a"/>
    <w:link w:val="22"/>
    <w:rsid w:val="008257CD"/>
    <w:pPr>
      <w:jc w:val="center"/>
    </w:pPr>
    <w:rPr>
      <w:sz w:val="28"/>
    </w:rPr>
  </w:style>
  <w:style w:type="character" w:customStyle="1" w:styleId="22">
    <w:name w:val="Основной текст 2 Знак"/>
    <w:basedOn w:val="a0"/>
    <w:link w:val="21"/>
    <w:rsid w:val="008257CD"/>
    <w:rPr>
      <w:rFonts w:ascii="Times New Roman" w:eastAsia="Times New Roman" w:hAnsi="Times New Roman" w:cs="Times New Roman"/>
      <w:sz w:val="28"/>
      <w:szCs w:val="20"/>
      <w:lang w:val="ru-RU" w:eastAsia="ru-RU"/>
    </w:rPr>
  </w:style>
  <w:style w:type="paragraph" w:styleId="a3">
    <w:name w:val="Title"/>
    <w:basedOn w:val="a"/>
    <w:link w:val="a4"/>
    <w:qFormat/>
    <w:rsid w:val="008257CD"/>
    <w:pPr>
      <w:ind w:left="720"/>
      <w:jc w:val="center"/>
    </w:pPr>
    <w:rPr>
      <w:rFonts w:ascii="BodoniUzbek" w:hAnsi="BodoniUzbek"/>
      <w:b/>
      <w:sz w:val="28"/>
    </w:rPr>
  </w:style>
  <w:style w:type="character" w:customStyle="1" w:styleId="a4">
    <w:name w:val="Название Знак"/>
    <w:basedOn w:val="a0"/>
    <w:link w:val="a3"/>
    <w:rsid w:val="008257CD"/>
    <w:rPr>
      <w:rFonts w:ascii="BodoniUzbek" w:eastAsia="Times New Roman" w:hAnsi="BodoniUzbek" w:cs="Times New Roman"/>
      <w:b/>
      <w:sz w:val="28"/>
      <w:szCs w:val="20"/>
      <w:lang w:val="ru-RU" w:eastAsia="ru-RU"/>
    </w:rPr>
  </w:style>
  <w:style w:type="paragraph" w:customStyle="1" w:styleId="31">
    <w:name w:val="Îñíîâíîé òåêñò 3"/>
    <w:basedOn w:val="Style"/>
    <w:rsid w:val="008257CD"/>
    <w:pPr>
      <w:widowControl/>
      <w:jc w:val="center"/>
    </w:pPr>
    <w:rPr>
      <w:rFonts w:ascii="BodoniUzbek" w:hAnsi="BodoniUzbek"/>
      <w:b/>
      <w:snapToGrid/>
      <w:spacing w:val="0"/>
      <w:kern w:val="0"/>
      <w:position w:val="0"/>
      <w:sz w:val="28"/>
      <w:effect w:val="none"/>
      <w:vertAlign w:val="baseline"/>
      <w:lang w:val="ru-RU"/>
    </w:rPr>
  </w:style>
  <w:style w:type="paragraph" w:customStyle="1" w:styleId="Style">
    <w:name w:val="Style"/>
    <w:rsid w:val="008257CD"/>
    <w:pPr>
      <w:widowControl w:val="0"/>
      <w:spacing w:after="0" w:line="240" w:lineRule="auto"/>
    </w:pPr>
    <w:rPr>
      <w:rFonts w:ascii="Times New Roman" w:eastAsia="Times New Roman" w:hAnsi="Times New Roman" w:cs="Times New Roman"/>
      <w:snapToGrid w:val="0"/>
      <w:spacing w:val="-1"/>
      <w:kern w:val="65535"/>
      <w:position w:val="-1"/>
      <w:sz w:val="24"/>
      <w:szCs w:val="20"/>
      <w:effect w:val="none"/>
      <w:vertAlign w:val="superscript"/>
      <w:lang w:eastAsia="ru-RU"/>
    </w:rPr>
  </w:style>
  <w:style w:type="paragraph" w:styleId="23">
    <w:name w:val="Body Text Indent 2"/>
    <w:basedOn w:val="a"/>
    <w:link w:val="24"/>
    <w:rsid w:val="008257CD"/>
    <w:pPr>
      <w:ind w:left="720"/>
      <w:jc w:val="both"/>
    </w:pPr>
    <w:rPr>
      <w:rFonts w:ascii="BodoniUzbek" w:hAnsi="BodoniUzbek"/>
      <w:b/>
      <w:sz w:val="40"/>
    </w:rPr>
  </w:style>
  <w:style w:type="character" w:customStyle="1" w:styleId="24">
    <w:name w:val="Основной текст с отступом 2 Знак"/>
    <w:basedOn w:val="a0"/>
    <w:link w:val="23"/>
    <w:rsid w:val="008257CD"/>
    <w:rPr>
      <w:rFonts w:ascii="BodoniUzbek" w:eastAsia="Times New Roman" w:hAnsi="BodoniUzbek" w:cs="Times New Roman"/>
      <w:b/>
      <w:sz w:val="40"/>
      <w:szCs w:val="20"/>
      <w:lang w:val="ru-RU" w:eastAsia="ru-RU"/>
    </w:rPr>
  </w:style>
  <w:style w:type="paragraph" w:styleId="a5">
    <w:name w:val="Body Text"/>
    <w:basedOn w:val="a"/>
    <w:link w:val="a6"/>
    <w:rsid w:val="008257CD"/>
    <w:pPr>
      <w:jc w:val="both"/>
    </w:pPr>
    <w:rPr>
      <w:rFonts w:ascii="BodoniUzbek" w:hAnsi="BodoniUzbek"/>
      <w:sz w:val="28"/>
      <w:lang w:val="en-US"/>
    </w:rPr>
  </w:style>
  <w:style w:type="character" w:customStyle="1" w:styleId="a6">
    <w:name w:val="Основной текст Знак"/>
    <w:basedOn w:val="a0"/>
    <w:link w:val="a5"/>
    <w:rsid w:val="008257CD"/>
    <w:rPr>
      <w:rFonts w:ascii="BodoniUzbek" w:eastAsia="Times New Roman" w:hAnsi="BodoniUzbek" w:cs="Times New Roman"/>
      <w:sz w:val="28"/>
      <w:szCs w:val="20"/>
      <w:lang w:eastAsia="ru-RU"/>
    </w:rPr>
  </w:style>
  <w:style w:type="paragraph" w:styleId="a7">
    <w:name w:val="Body Text Indent"/>
    <w:basedOn w:val="a"/>
    <w:link w:val="a8"/>
    <w:rsid w:val="008257CD"/>
    <w:rPr>
      <w:rFonts w:ascii="Bodo_uzb" w:hAnsi="Bodo_uzb"/>
      <w:b/>
      <w:sz w:val="28"/>
    </w:rPr>
  </w:style>
  <w:style w:type="character" w:customStyle="1" w:styleId="a8">
    <w:name w:val="Основной текст с отступом Знак"/>
    <w:basedOn w:val="a0"/>
    <w:link w:val="a7"/>
    <w:rsid w:val="008257CD"/>
    <w:rPr>
      <w:rFonts w:ascii="Bodo_uzb" w:eastAsia="Times New Roman" w:hAnsi="Bodo_uzb" w:cs="Times New Roman"/>
      <w:b/>
      <w:sz w:val="28"/>
      <w:szCs w:val="20"/>
      <w:lang w:val="ru-RU" w:eastAsia="ru-RU"/>
    </w:rPr>
  </w:style>
  <w:style w:type="paragraph" w:customStyle="1" w:styleId="25">
    <w:name w:val="Îñíîâíîé òåêñò 2"/>
    <w:basedOn w:val="Style"/>
    <w:rsid w:val="008257CD"/>
    <w:pPr>
      <w:widowControl/>
      <w:jc w:val="both"/>
    </w:pPr>
    <w:rPr>
      <w:rFonts w:ascii="BodoniUzbek" w:hAnsi="BodoniUzbek"/>
      <w:snapToGrid/>
      <w:spacing w:val="0"/>
      <w:kern w:val="0"/>
      <w:position w:val="0"/>
      <w:sz w:val="28"/>
      <w:effect w:val="none"/>
      <w:vertAlign w:val="baseline"/>
      <w:lang w:val="ru-RU"/>
    </w:rPr>
  </w:style>
  <w:style w:type="paragraph" w:customStyle="1" w:styleId="32">
    <w:name w:val="Îñíîâíîé òåêñò ñ îòñòóïîì 3"/>
    <w:basedOn w:val="Style"/>
    <w:rsid w:val="008257CD"/>
    <w:pPr>
      <w:widowControl/>
      <w:ind w:firstLine="720"/>
      <w:jc w:val="both"/>
    </w:pPr>
    <w:rPr>
      <w:rFonts w:ascii="BodoniUzbek" w:hAnsi="BodoniUzbek"/>
      <w:snapToGrid/>
      <w:spacing w:val="0"/>
      <w:kern w:val="0"/>
      <w:position w:val="0"/>
      <w:sz w:val="28"/>
      <w:effect w:val="none"/>
      <w:vertAlign w:val="baseline"/>
      <w:lang w:val="ru-RU"/>
    </w:rPr>
  </w:style>
  <w:style w:type="paragraph" w:customStyle="1" w:styleId="61">
    <w:name w:val="çàãîëîâîê 6"/>
    <w:basedOn w:val="Style"/>
    <w:next w:val="Style"/>
    <w:rsid w:val="008257CD"/>
    <w:pPr>
      <w:keepNext/>
      <w:widowControl/>
      <w:jc w:val="both"/>
    </w:pPr>
    <w:rPr>
      <w:rFonts w:ascii="BodoniUzbek" w:hAnsi="BodoniUzbek"/>
      <w:snapToGrid/>
      <w:spacing w:val="0"/>
      <w:kern w:val="0"/>
      <w:position w:val="0"/>
      <w:effect w:val="none"/>
      <w:vertAlign w:val="baseline"/>
      <w:lang w:val="ru-RU"/>
    </w:rPr>
  </w:style>
  <w:style w:type="paragraph" w:styleId="a9">
    <w:name w:val="Plain Text"/>
    <w:basedOn w:val="a"/>
    <w:link w:val="aa"/>
    <w:rsid w:val="008257CD"/>
    <w:pPr>
      <w:widowControl w:val="0"/>
    </w:pPr>
    <w:rPr>
      <w:rFonts w:ascii="Courier New" w:hAnsi="Courier New"/>
    </w:rPr>
  </w:style>
  <w:style w:type="character" w:customStyle="1" w:styleId="aa">
    <w:name w:val="Текст Знак"/>
    <w:basedOn w:val="a0"/>
    <w:link w:val="a9"/>
    <w:rsid w:val="008257CD"/>
    <w:rPr>
      <w:rFonts w:ascii="Courier New" w:eastAsia="Times New Roman" w:hAnsi="Courier New" w:cs="Times New Roman"/>
      <w:sz w:val="20"/>
      <w:szCs w:val="20"/>
      <w:lang w:val="ru-RU" w:eastAsia="ru-RU"/>
    </w:rPr>
  </w:style>
  <w:style w:type="paragraph" w:styleId="33">
    <w:name w:val="Body Text Indent 3"/>
    <w:basedOn w:val="a"/>
    <w:link w:val="34"/>
    <w:rsid w:val="008257CD"/>
    <w:pPr>
      <w:ind w:firstLine="680"/>
      <w:jc w:val="both"/>
    </w:pPr>
    <w:rPr>
      <w:rFonts w:ascii="BodoniUzbek" w:hAnsi="BodoniUzbek"/>
      <w:b/>
      <w:sz w:val="36"/>
    </w:rPr>
  </w:style>
  <w:style w:type="character" w:customStyle="1" w:styleId="34">
    <w:name w:val="Основной текст с отступом 3 Знак"/>
    <w:basedOn w:val="a0"/>
    <w:link w:val="33"/>
    <w:rsid w:val="008257CD"/>
    <w:rPr>
      <w:rFonts w:ascii="BodoniUzbek" w:eastAsia="Times New Roman" w:hAnsi="BodoniUzbek" w:cs="Times New Roman"/>
      <w:b/>
      <w:sz w:val="36"/>
      <w:szCs w:val="20"/>
      <w:lang w:val="ru-RU" w:eastAsia="ru-RU"/>
    </w:rPr>
  </w:style>
  <w:style w:type="paragraph" w:styleId="ab">
    <w:name w:val="footer"/>
    <w:basedOn w:val="a"/>
    <w:link w:val="ac"/>
    <w:rsid w:val="008257CD"/>
    <w:pPr>
      <w:tabs>
        <w:tab w:val="center" w:pos="4153"/>
        <w:tab w:val="right" w:pos="8306"/>
      </w:tabs>
    </w:pPr>
  </w:style>
  <w:style w:type="character" w:customStyle="1" w:styleId="ac">
    <w:name w:val="Нижний колонтитул Знак"/>
    <w:basedOn w:val="a0"/>
    <w:link w:val="ab"/>
    <w:rsid w:val="008257CD"/>
    <w:rPr>
      <w:rFonts w:ascii="Times New Roman" w:eastAsia="Times New Roman" w:hAnsi="Times New Roman" w:cs="Times New Roman"/>
      <w:sz w:val="20"/>
      <w:szCs w:val="20"/>
      <w:lang w:val="ru-RU" w:eastAsia="ru-RU"/>
    </w:rPr>
  </w:style>
  <w:style w:type="paragraph" w:styleId="35">
    <w:name w:val="Body Text 3"/>
    <w:basedOn w:val="a"/>
    <w:link w:val="36"/>
    <w:rsid w:val="008257CD"/>
    <w:pPr>
      <w:jc w:val="both"/>
    </w:pPr>
    <w:rPr>
      <w:rFonts w:ascii="BodoniUzbek" w:hAnsi="BodoniUzbek"/>
      <w:sz w:val="32"/>
    </w:rPr>
  </w:style>
  <w:style w:type="character" w:customStyle="1" w:styleId="36">
    <w:name w:val="Основной текст 3 Знак"/>
    <w:basedOn w:val="a0"/>
    <w:link w:val="35"/>
    <w:rsid w:val="008257CD"/>
    <w:rPr>
      <w:rFonts w:ascii="BodoniUzbek" w:eastAsia="Times New Roman" w:hAnsi="BodoniUzbek" w:cs="Times New Roman"/>
      <w:sz w:val="32"/>
      <w:szCs w:val="20"/>
      <w:lang w:val="ru-RU" w:eastAsia="ru-RU"/>
    </w:rPr>
  </w:style>
  <w:style w:type="paragraph" w:customStyle="1" w:styleId="26">
    <w:name w:val="Îñíîâíîé òåêñò ñ îòñòóïîì 2"/>
    <w:basedOn w:val="Style"/>
    <w:rsid w:val="008257CD"/>
    <w:pPr>
      <w:widowControl/>
      <w:ind w:firstLine="851"/>
      <w:jc w:val="both"/>
    </w:pPr>
    <w:rPr>
      <w:rFonts w:ascii="BodoniUzbek" w:hAnsi="BodoniUzbek"/>
      <w:snapToGrid/>
      <w:spacing w:val="0"/>
      <w:kern w:val="0"/>
      <w:position w:val="0"/>
      <w:sz w:val="28"/>
      <w:effect w:val="none"/>
      <w:vertAlign w:val="baseline"/>
      <w:lang w:val="ru-RU"/>
    </w:rPr>
  </w:style>
  <w:style w:type="paragraph" w:customStyle="1" w:styleId="11">
    <w:name w:val="çàãîëîâîê 1"/>
    <w:basedOn w:val="a"/>
    <w:next w:val="a"/>
    <w:rsid w:val="008257CD"/>
    <w:pPr>
      <w:keepNext/>
      <w:ind w:firstLine="680"/>
      <w:jc w:val="center"/>
    </w:pPr>
    <w:rPr>
      <w:rFonts w:ascii="BodoniUzbek" w:hAnsi="BodoniUzbek"/>
      <w:sz w:val="28"/>
    </w:rPr>
  </w:style>
  <w:style w:type="paragraph" w:styleId="ad">
    <w:name w:val="Block Text"/>
    <w:basedOn w:val="a"/>
    <w:rsid w:val="008257CD"/>
    <w:pPr>
      <w:ind w:left="851" w:right="43"/>
      <w:jc w:val="center"/>
    </w:pPr>
    <w:rPr>
      <w:rFonts w:ascii="BalticaUzbek" w:hAnsi="BalticaUzbek"/>
      <w:sz w:val="24"/>
      <w:u w:val="single"/>
    </w:rPr>
  </w:style>
  <w:style w:type="character" w:styleId="ae">
    <w:name w:val="page number"/>
    <w:basedOn w:val="a0"/>
    <w:rsid w:val="008257CD"/>
  </w:style>
  <w:style w:type="table" w:styleId="af">
    <w:name w:val="Table Grid"/>
    <w:basedOn w:val="a1"/>
    <w:rsid w:val="008257C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header"/>
    <w:basedOn w:val="a"/>
    <w:link w:val="af1"/>
    <w:rsid w:val="008257CD"/>
    <w:pPr>
      <w:tabs>
        <w:tab w:val="center" w:pos="4677"/>
        <w:tab w:val="right" w:pos="9355"/>
      </w:tabs>
    </w:pPr>
  </w:style>
  <w:style w:type="character" w:customStyle="1" w:styleId="af1">
    <w:name w:val="Верхний колонтитул Знак"/>
    <w:basedOn w:val="a0"/>
    <w:link w:val="af0"/>
    <w:rsid w:val="008257CD"/>
    <w:rPr>
      <w:rFonts w:ascii="Times New Roman" w:eastAsia="Times New Roman" w:hAnsi="Times New Roman" w:cs="Times New Roman"/>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57CD"/>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8257CD"/>
    <w:pPr>
      <w:keepNext/>
      <w:ind w:firstLine="680"/>
      <w:jc w:val="right"/>
      <w:outlineLvl w:val="0"/>
    </w:pPr>
    <w:rPr>
      <w:sz w:val="28"/>
      <w:lang w:val="en-US"/>
    </w:rPr>
  </w:style>
  <w:style w:type="paragraph" w:styleId="2">
    <w:name w:val="heading 2"/>
    <w:basedOn w:val="a"/>
    <w:next w:val="a"/>
    <w:link w:val="20"/>
    <w:qFormat/>
    <w:rsid w:val="008257CD"/>
    <w:pPr>
      <w:keepNext/>
      <w:ind w:left="720"/>
      <w:jc w:val="center"/>
      <w:outlineLvl w:val="1"/>
    </w:pPr>
    <w:rPr>
      <w:rFonts w:ascii="BodoniUzbek" w:hAnsi="BodoniUzbek"/>
      <w:b/>
      <w:sz w:val="28"/>
    </w:rPr>
  </w:style>
  <w:style w:type="paragraph" w:styleId="3">
    <w:name w:val="heading 3"/>
    <w:basedOn w:val="a"/>
    <w:next w:val="a"/>
    <w:link w:val="30"/>
    <w:qFormat/>
    <w:rsid w:val="008257CD"/>
    <w:pPr>
      <w:keepNext/>
      <w:ind w:right="43" w:firstLine="284"/>
      <w:jc w:val="center"/>
      <w:outlineLvl w:val="2"/>
    </w:pPr>
    <w:rPr>
      <w:rFonts w:ascii="BalticaUzbek" w:hAnsi="BalticaUzbek"/>
      <w:b/>
      <w:i/>
      <w:sz w:val="24"/>
    </w:rPr>
  </w:style>
  <w:style w:type="paragraph" w:styleId="4">
    <w:name w:val="heading 4"/>
    <w:basedOn w:val="a"/>
    <w:next w:val="a"/>
    <w:link w:val="40"/>
    <w:qFormat/>
    <w:rsid w:val="008257CD"/>
    <w:pPr>
      <w:keepNext/>
      <w:ind w:right="43" w:firstLine="284"/>
      <w:jc w:val="both"/>
      <w:outlineLvl w:val="3"/>
    </w:pPr>
    <w:rPr>
      <w:rFonts w:ascii="BalticaUzbek" w:hAnsi="BalticaUzbek"/>
      <w:sz w:val="24"/>
    </w:rPr>
  </w:style>
  <w:style w:type="paragraph" w:styleId="5">
    <w:name w:val="heading 5"/>
    <w:basedOn w:val="a"/>
    <w:next w:val="a"/>
    <w:link w:val="50"/>
    <w:qFormat/>
    <w:rsid w:val="008257CD"/>
    <w:pPr>
      <w:keepNext/>
      <w:jc w:val="center"/>
      <w:outlineLvl w:val="4"/>
    </w:pPr>
    <w:rPr>
      <w:rFonts w:ascii="BalticaUzbek" w:hAnsi="BalticaUzbek"/>
      <w:b/>
      <w:i/>
      <w:sz w:val="24"/>
    </w:rPr>
  </w:style>
  <w:style w:type="paragraph" w:styleId="6">
    <w:name w:val="heading 6"/>
    <w:basedOn w:val="a"/>
    <w:next w:val="a"/>
    <w:link w:val="60"/>
    <w:qFormat/>
    <w:rsid w:val="008257CD"/>
    <w:pPr>
      <w:keepNext/>
      <w:ind w:firstLine="709"/>
      <w:jc w:val="center"/>
      <w:outlineLvl w:val="5"/>
    </w:pPr>
    <w:rPr>
      <w:rFonts w:ascii="BalticaUzbek" w:hAnsi="BalticaUzbek"/>
      <w:b/>
      <w:sz w:val="32"/>
      <w:lang w:val="en-US"/>
    </w:rPr>
  </w:style>
  <w:style w:type="paragraph" w:styleId="7">
    <w:name w:val="heading 7"/>
    <w:basedOn w:val="a"/>
    <w:next w:val="a"/>
    <w:link w:val="70"/>
    <w:qFormat/>
    <w:rsid w:val="008257CD"/>
    <w:pPr>
      <w:keepNext/>
      <w:ind w:firstLine="680"/>
      <w:jc w:val="center"/>
      <w:outlineLvl w:val="6"/>
    </w:pPr>
    <w:rPr>
      <w:rFonts w:ascii="BalticaUzbek" w:hAnsi="BalticaUzbek"/>
      <w:b/>
      <w:sz w:val="32"/>
      <w:lang w:val="en-US"/>
    </w:rPr>
  </w:style>
  <w:style w:type="paragraph" w:styleId="8">
    <w:name w:val="heading 8"/>
    <w:basedOn w:val="a"/>
    <w:next w:val="a"/>
    <w:link w:val="80"/>
    <w:qFormat/>
    <w:rsid w:val="008257CD"/>
    <w:pPr>
      <w:keepNext/>
      <w:ind w:right="43" w:firstLine="360"/>
      <w:jc w:val="both"/>
      <w:outlineLvl w:val="7"/>
    </w:pPr>
    <w:rPr>
      <w:rFonts w:ascii="Bodo_uzb" w:hAnsi="Bodo_uzb"/>
      <w:b/>
      <w:i/>
      <w:sz w:val="28"/>
    </w:rPr>
  </w:style>
  <w:style w:type="paragraph" w:styleId="9">
    <w:name w:val="heading 9"/>
    <w:basedOn w:val="a"/>
    <w:next w:val="a"/>
    <w:link w:val="90"/>
    <w:qFormat/>
    <w:rsid w:val="008257CD"/>
    <w:pPr>
      <w:keepNext/>
      <w:jc w:val="center"/>
      <w:outlineLvl w:val="8"/>
    </w:pPr>
    <w:rPr>
      <w:rFonts w:ascii="BodoniUzbek" w:hAnsi="BodoniUzbek"/>
      <w:sz w:val="32"/>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8257CD"/>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8257CD"/>
    <w:rPr>
      <w:rFonts w:ascii="BodoniUzbek" w:eastAsia="Times New Roman" w:hAnsi="BodoniUzbek" w:cs="Times New Roman"/>
      <w:b/>
      <w:sz w:val="28"/>
      <w:szCs w:val="20"/>
      <w:lang w:val="ru-RU" w:eastAsia="ru-RU"/>
    </w:rPr>
  </w:style>
  <w:style w:type="character" w:customStyle="1" w:styleId="30">
    <w:name w:val="Заголовок 3 Знак"/>
    <w:basedOn w:val="a0"/>
    <w:link w:val="3"/>
    <w:rsid w:val="008257CD"/>
    <w:rPr>
      <w:rFonts w:ascii="BalticaUzbek" w:eastAsia="Times New Roman" w:hAnsi="BalticaUzbek" w:cs="Times New Roman"/>
      <w:b/>
      <w:i/>
      <w:sz w:val="24"/>
      <w:szCs w:val="20"/>
      <w:lang w:val="ru-RU" w:eastAsia="ru-RU"/>
    </w:rPr>
  </w:style>
  <w:style w:type="character" w:customStyle="1" w:styleId="40">
    <w:name w:val="Заголовок 4 Знак"/>
    <w:basedOn w:val="a0"/>
    <w:link w:val="4"/>
    <w:rsid w:val="008257CD"/>
    <w:rPr>
      <w:rFonts w:ascii="BalticaUzbek" w:eastAsia="Times New Roman" w:hAnsi="BalticaUzbek" w:cs="Times New Roman"/>
      <w:sz w:val="24"/>
      <w:szCs w:val="20"/>
      <w:lang w:val="ru-RU" w:eastAsia="ru-RU"/>
    </w:rPr>
  </w:style>
  <w:style w:type="character" w:customStyle="1" w:styleId="50">
    <w:name w:val="Заголовок 5 Знак"/>
    <w:basedOn w:val="a0"/>
    <w:link w:val="5"/>
    <w:rsid w:val="008257CD"/>
    <w:rPr>
      <w:rFonts w:ascii="BalticaUzbek" w:eastAsia="Times New Roman" w:hAnsi="BalticaUzbek" w:cs="Times New Roman"/>
      <w:b/>
      <w:i/>
      <w:sz w:val="24"/>
      <w:szCs w:val="20"/>
      <w:lang w:val="ru-RU" w:eastAsia="ru-RU"/>
    </w:rPr>
  </w:style>
  <w:style w:type="character" w:customStyle="1" w:styleId="60">
    <w:name w:val="Заголовок 6 Знак"/>
    <w:basedOn w:val="a0"/>
    <w:link w:val="6"/>
    <w:rsid w:val="008257CD"/>
    <w:rPr>
      <w:rFonts w:ascii="BalticaUzbek" w:eastAsia="Times New Roman" w:hAnsi="BalticaUzbek" w:cs="Times New Roman"/>
      <w:b/>
      <w:sz w:val="32"/>
      <w:szCs w:val="20"/>
      <w:lang w:eastAsia="ru-RU"/>
    </w:rPr>
  </w:style>
  <w:style w:type="character" w:customStyle="1" w:styleId="70">
    <w:name w:val="Заголовок 7 Знак"/>
    <w:basedOn w:val="a0"/>
    <w:link w:val="7"/>
    <w:rsid w:val="008257CD"/>
    <w:rPr>
      <w:rFonts w:ascii="BalticaUzbek" w:eastAsia="Times New Roman" w:hAnsi="BalticaUzbek" w:cs="Times New Roman"/>
      <w:b/>
      <w:sz w:val="32"/>
      <w:szCs w:val="20"/>
      <w:lang w:eastAsia="ru-RU"/>
    </w:rPr>
  </w:style>
  <w:style w:type="character" w:customStyle="1" w:styleId="80">
    <w:name w:val="Заголовок 8 Знак"/>
    <w:basedOn w:val="a0"/>
    <w:link w:val="8"/>
    <w:rsid w:val="008257CD"/>
    <w:rPr>
      <w:rFonts w:ascii="Bodo_uzb" w:eastAsia="Times New Roman" w:hAnsi="Bodo_uzb" w:cs="Times New Roman"/>
      <w:b/>
      <w:i/>
      <w:sz w:val="28"/>
      <w:szCs w:val="20"/>
      <w:lang w:val="ru-RU" w:eastAsia="ru-RU"/>
    </w:rPr>
  </w:style>
  <w:style w:type="character" w:customStyle="1" w:styleId="90">
    <w:name w:val="Заголовок 9 Знак"/>
    <w:basedOn w:val="a0"/>
    <w:link w:val="9"/>
    <w:rsid w:val="008257CD"/>
    <w:rPr>
      <w:rFonts w:ascii="BodoniUzbek" w:eastAsia="Times New Roman" w:hAnsi="BodoniUzbek" w:cs="Times New Roman"/>
      <w:sz w:val="32"/>
      <w:szCs w:val="20"/>
      <w:u w:val="single"/>
      <w:lang w:val="ru-RU" w:eastAsia="ru-RU"/>
    </w:rPr>
  </w:style>
  <w:style w:type="paragraph" w:styleId="21">
    <w:name w:val="Body Text 2"/>
    <w:basedOn w:val="a"/>
    <w:link w:val="22"/>
    <w:rsid w:val="008257CD"/>
    <w:pPr>
      <w:jc w:val="center"/>
    </w:pPr>
    <w:rPr>
      <w:sz w:val="28"/>
    </w:rPr>
  </w:style>
  <w:style w:type="character" w:customStyle="1" w:styleId="22">
    <w:name w:val="Основной текст 2 Знак"/>
    <w:basedOn w:val="a0"/>
    <w:link w:val="21"/>
    <w:rsid w:val="008257CD"/>
    <w:rPr>
      <w:rFonts w:ascii="Times New Roman" w:eastAsia="Times New Roman" w:hAnsi="Times New Roman" w:cs="Times New Roman"/>
      <w:sz w:val="28"/>
      <w:szCs w:val="20"/>
      <w:lang w:val="ru-RU" w:eastAsia="ru-RU"/>
    </w:rPr>
  </w:style>
  <w:style w:type="paragraph" w:styleId="a3">
    <w:name w:val="Title"/>
    <w:basedOn w:val="a"/>
    <w:link w:val="a4"/>
    <w:qFormat/>
    <w:rsid w:val="008257CD"/>
    <w:pPr>
      <w:ind w:left="720"/>
      <w:jc w:val="center"/>
    </w:pPr>
    <w:rPr>
      <w:rFonts w:ascii="BodoniUzbek" w:hAnsi="BodoniUzbek"/>
      <w:b/>
      <w:sz w:val="28"/>
    </w:rPr>
  </w:style>
  <w:style w:type="character" w:customStyle="1" w:styleId="a4">
    <w:name w:val="Название Знак"/>
    <w:basedOn w:val="a0"/>
    <w:link w:val="a3"/>
    <w:rsid w:val="008257CD"/>
    <w:rPr>
      <w:rFonts w:ascii="BodoniUzbek" w:eastAsia="Times New Roman" w:hAnsi="BodoniUzbek" w:cs="Times New Roman"/>
      <w:b/>
      <w:sz w:val="28"/>
      <w:szCs w:val="20"/>
      <w:lang w:val="ru-RU" w:eastAsia="ru-RU"/>
    </w:rPr>
  </w:style>
  <w:style w:type="paragraph" w:customStyle="1" w:styleId="31">
    <w:name w:val="Îñíîâíîé òåêñò 3"/>
    <w:basedOn w:val="Style"/>
    <w:rsid w:val="008257CD"/>
    <w:pPr>
      <w:widowControl/>
      <w:jc w:val="center"/>
    </w:pPr>
    <w:rPr>
      <w:rFonts w:ascii="BodoniUzbek" w:hAnsi="BodoniUzbek"/>
      <w:b/>
      <w:snapToGrid/>
      <w:spacing w:val="0"/>
      <w:kern w:val="0"/>
      <w:position w:val="0"/>
      <w:sz w:val="28"/>
      <w:effect w:val="none"/>
      <w:vertAlign w:val="baseline"/>
      <w:lang w:val="ru-RU"/>
    </w:rPr>
  </w:style>
  <w:style w:type="paragraph" w:customStyle="1" w:styleId="Style">
    <w:name w:val="Style"/>
    <w:rsid w:val="008257CD"/>
    <w:pPr>
      <w:widowControl w:val="0"/>
      <w:spacing w:after="0" w:line="240" w:lineRule="auto"/>
    </w:pPr>
    <w:rPr>
      <w:rFonts w:ascii="Times New Roman" w:eastAsia="Times New Roman" w:hAnsi="Times New Roman" w:cs="Times New Roman"/>
      <w:snapToGrid w:val="0"/>
      <w:spacing w:val="-1"/>
      <w:kern w:val="65535"/>
      <w:position w:val="-1"/>
      <w:sz w:val="24"/>
      <w:szCs w:val="20"/>
      <w:effect w:val="none"/>
      <w:vertAlign w:val="superscript"/>
      <w:lang w:eastAsia="ru-RU"/>
    </w:rPr>
  </w:style>
  <w:style w:type="paragraph" w:styleId="23">
    <w:name w:val="Body Text Indent 2"/>
    <w:basedOn w:val="a"/>
    <w:link w:val="24"/>
    <w:rsid w:val="008257CD"/>
    <w:pPr>
      <w:ind w:left="720"/>
      <w:jc w:val="both"/>
    </w:pPr>
    <w:rPr>
      <w:rFonts w:ascii="BodoniUzbek" w:hAnsi="BodoniUzbek"/>
      <w:b/>
      <w:sz w:val="40"/>
    </w:rPr>
  </w:style>
  <w:style w:type="character" w:customStyle="1" w:styleId="24">
    <w:name w:val="Основной текст с отступом 2 Знак"/>
    <w:basedOn w:val="a0"/>
    <w:link w:val="23"/>
    <w:rsid w:val="008257CD"/>
    <w:rPr>
      <w:rFonts w:ascii="BodoniUzbek" w:eastAsia="Times New Roman" w:hAnsi="BodoniUzbek" w:cs="Times New Roman"/>
      <w:b/>
      <w:sz w:val="40"/>
      <w:szCs w:val="20"/>
      <w:lang w:val="ru-RU" w:eastAsia="ru-RU"/>
    </w:rPr>
  </w:style>
  <w:style w:type="paragraph" w:styleId="a5">
    <w:name w:val="Body Text"/>
    <w:basedOn w:val="a"/>
    <w:link w:val="a6"/>
    <w:rsid w:val="008257CD"/>
    <w:pPr>
      <w:jc w:val="both"/>
    </w:pPr>
    <w:rPr>
      <w:rFonts w:ascii="BodoniUzbek" w:hAnsi="BodoniUzbek"/>
      <w:sz w:val="28"/>
      <w:lang w:val="en-US"/>
    </w:rPr>
  </w:style>
  <w:style w:type="character" w:customStyle="1" w:styleId="a6">
    <w:name w:val="Основной текст Знак"/>
    <w:basedOn w:val="a0"/>
    <w:link w:val="a5"/>
    <w:rsid w:val="008257CD"/>
    <w:rPr>
      <w:rFonts w:ascii="BodoniUzbek" w:eastAsia="Times New Roman" w:hAnsi="BodoniUzbek" w:cs="Times New Roman"/>
      <w:sz w:val="28"/>
      <w:szCs w:val="20"/>
      <w:lang w:eastAsia="ru-RU"/>
    </w:rPr>
  </w:style>
  <w:style w:type="paragraph" w:styleId="a7">
    <w:name w:val="Body Text Indent"/>
    <w:basedOn w:val="a"/>
    <w:link w:val="a8"/>
    <w:rsid w:val="008257CD"/>
    <w:rPr>
      <w:rFonts w:ascii="Bodo_uzb" w:hAnsi="Bodo_uzb"/>
      <w:b/>
      <w:sz w:val="28"/>
    </w:rPr>
  </w:style>
  <w:style w:type="character" w:customStyle="1" w:styleId="a8">
    <w:name w:val="Основной текст с отступом Знак"/>
    <w:basedOn w:val="a0"/>
    <w:link w:val="a7"/>
    <w:rsid w:val="008257CD"/>
    <w:rPr>
      <w:rFonts w:ascii="Bodo_uzb" w:eastAsia="Times New Roman" w:hAnsi="Bodo_uzb" w:cs="Times New Roman"/>
      <w:b/>
      <w:sz w:val="28"/>
      <w:szCs w:val="20"/>
      <w:lang w:val="ru-RU" w:eastAsia="ru-RU"/>
    </w:rPr>
  </w:style>
  <w:style w:type="paragraph" w:customStyle="1" w:styleId="25">
    <w:name w:val="Îñíîâíîé òåêñò 2"/>
    <w:basedOn w:val="Style"/>
    <w:rsid w:val="008257CD"/>
    <w:pPr>
      <w:widowControl/>
      <w:jc w:val="both"/>
    </w:pPr>
    <w:rPr>
      <w:rFonts w:ascii="BodoniUzbek" w:hAnsi="BodoniUzbek"/>
      <w:snapToGrid/>
      <w:spacing w:val="0"/>
      <w:kern w:val="0"/>
      <w:position w:val="0"/>
      <w:sz w:val="28"/>
      <w:effect w:val="none"/>
      <w:vertAlign w:val="baseline"/>
      <w:lang w:val="ru-RU"/>
    </w:rPr>
  </w:style>
  <w:style w:type="paragraph" w:customStyle="1" w:styleId="32">
    <w:name w:val="Îñíîâíîé òåêñò ñ îòñòóïîì 3"/>
    <w:basedOn w:val="Style"/>
    <w:rsid w:val="008257CD"/>
    <w:pPr>
      <w:widowControl/>
      <w:ind w:firstLine="720"/>
      <w:jc w:val="both"/>
    </w:pPr>
    <w:rPr>
      <w:rFonts w:ascii="BodoniUzbek" w:hAnsi="BodoniUzbek"/>
      <w:snapToGrid/>
      <w:spacing w:val="0"/>
      <w:kern w:val="0"/>
      <w:position w:val="0"/>
      <w:sz w:val="28"/>
      <w:effect w:val="none"/>
      <w:vertAlign w:val="baseline"/>
      <w:lang w:val="ru-RU"/>
    </w:rPr>
  </w:style>
  <w:style w:type="paragraph" w:customStyle="1" w:styleId="61">
    <w:name w:val="çàãîëîâîê 6"/>
    <w:basedOn w:val="Style"/>
    <w:next w:val="Style"/>
    <w:rsid w:val="008257CD"/>
    <w:pPr>
      <w:keepNext/>
      <w:widowControl/>
      <w:jc w:val="both"/>
    </w:pPr>
    <w:rPr>
      <w:rFonts w:ascii="BodoniUzbek" w:hAnsi="BodoniUzbek"/>
      <w:snapToGrid/>
      <w:spacing w:val="0"/>
      <w:kern w:val="0"/>
      <w:position w:val="0"/>
      <w:effect w:val="none"/>
      <w:vertAlign w:val="baseline"/>
      <w:lang w:val="ru-RU"/>
    </w:rPr>
  </w:style>
  <w:style w:type="paragraph" w:styleId="a9">
    <w:name w:val="Plain Text"/>
    <w:basedOn w:val="a"/>
    <w:link w:val="aa"/>
    <w:rsid w:val="008257CD"/>
    <w:pPr>
      <w:widowControl w:val="0"/>
    </w:pPr>
    <w:rPr>
      <w:rFonts w:ascii="Courier New" w:hAnsi="Courier New"/>
    </w:rPr>
  </w:style>
  <w:style w:type="character" w:customStyle="1" w:styleId="aa">
    <w:name w:val="Текст Знак"/>
    <w:basedOn w:val="a0"/>
    <w:link w:val="a9"/>
    <w:rsid w:val="008257CD"/>
    <w:rPr>
      <w:rFonts w:ascii="Courier New" w:eastAsia="Times New Roman" w:hAnsi="Courier New" w:cs="Times New Roman"/>
      <w:sz w:val="20"/>
      <w:szCs w:val="20"/>
      <w:lang w:val="ru-RU" w:eastAsia="ru-RU"/>
    </w:rPr>
  </w:style>
  <w:style w:type="paragraph" w:styleId="33">
    <w:name w:val="Body Text Indent 3"/>
    <w:basedOn w:val="a"/>
    <w:link w:val="34"/>
    <w:rsid w:val="008257CD"/>
    <w:pPr>
      <w:ind w:firstLine="680"/>
      <w:jc w:val="both"/>
    </w:pPr>
    <w:rPr>
      <w:rFonts w:ascii="BodoniUzbek" w:hAnsi="BodoniUzbek"/>
      <w:b/>
      <w:sz w:val="36"/>
    </w:rPr>
  </w:style>
  <w:style w:type="character" w:customStyle="1" w:styleId="34">
    <w:name w:val="Основной текст с отступом 3 Знак"/>
    <w:basedOn w:val="a0"/>
    <w:link w:val="33"/>
    <w:rsid w:val="008257CD"/>
    <w:rPr>
      <w:rFonts w:ascii="BodoniUzbek" w:eastAsia="Times New Roman" w:hAnsi="BodoniUzbek" w:cs="Times New Roman"/>
      <w:b/>
      <w:sz w:val="36"/>
      <w:szCs w:val="20"/>
      <w:lang w:val="ru-RU" w:eastAsia="ru-RU"/>
    </w:rPr>
  </w:style>
  <w:style w:type="paragraph" w:styleId="ab">
    <w:name w:val="footer"/>
    <w:basedOn w:val="a"/>
    <w:link w:val="ac"/>
    <w:rsid w:val="008257CD"/>
    <w:pPr>
      <w:tabs>
        <w:tab w:val="center" w:pos="4153"/>
        <w:tab w:val="right" w:pos="8306"/>
      </w:tabs>
    </w:pPr>
  </w:style>
  <w:style w:type="character" w:customStyle="1" w:styleId="ac">
    <w:name w:val="Нижний колонтитул Знак"/>
    <w:basedOn w:val="a0"/>
    <w:link w:val="ab"/>
    <w:rsid w:val="008257CD"/>
    <w:rPr>
      <w:rFonts w:ascii="Times New Roman" w:eastAsia="Times New Roman" w:hAnsi="Times New Roman" w:cs="Times New Roman"/>
      <w:sz w:val="20"/>
      <w:szCs w:val="20"/>
      <w:lang w:val="ru-RU" w:eastAsia="ru-RU"/>
    </w:rPr>
  </w:style>
  <w:style w:type="paragraph" w:styleId="35">
    <w:name w:val="Body Text 3"/>
    <w:basedOn w:val="a"/>
    <w:link w:val="36"/>
    <w:rsid w:val="008257CD"/>
    <w:pPr>
      <w:jc w:val="both"/>
    </w:pPr>
    <w:rPr>
      <w:rFonts w:ascii="BodoniUzbek" w:hAnsi="BodoniUzbek"/>
      <w:sz w:val="32"/>
    </w:rPr>
  </w:style>
  <w:style w:type="character" w:customStyle="1" w:styleId="36">
    <w:name w:val="Основной текст 3 Знак"/>
    <w:basedOn w:val="a0"/>
    <w:link w:val="35"/>
    <w:rsid w:val="008257CD"/>
    <w:rPr>
      <w:rFonts w:ascii="BodoniUzbek" w:eastAsia="Times New Roman" w:hAnsi="BodoniUzbek" w:cs="Times New Roman"/>
      <w:sz w:val="32"/>
      <w:szCs w:val="20"/>
      <w:lang w:val="ru-RU" w:eastAsia="ru-RU"/>
    </w:rPr>
  </w:style>
  <w:style w:type="paragraph" w:customStyle="1" w:styleId="26">
    <w:name w:val="Îñíîâíîé òåêñò ñ îòñòóïîì 2"/>
    <w:basedOn w:val="Style"/>
    <w:rsid w:val="008257CD"/>
    <w:pPr>
      <w:widowControl/>
      <w:ind w:firstLine="851"/>
      <w:jc w:val="both"/>
    </w:pPr>
    <w:rPr>
      <w:rFonts w:ascii="BodoniUzbek" w:hAnsi="BodoniUzbek"/>
      <w:snapToGrid/>
      <w:spacing w:val="0"/>
      <w:kern w:val="0"/>
      <w:position w:val="0"/>
      <w:sz w:val="28"/>
      <w:effect w:val="none"/>
      <w:vertAlign w:val="baseline"/>
      <w:lang w:val="ru-RU"/>
    </w:rPr>
  </w:style>
  <w:style w:type="paragraph" w:customStyle="1" w:styleId="11">
    <w:name w:val="çàãîëîâîê 1"/>
    <w:basedOn w:val="a"/>
    <w:next w:val="a"/>
    <w:rsid w:val="008257CD"/>
    <w:pPr>
      <w:keepNext/>
      <w:ind w:firstLine="680"/>
      <w:jc w:val="center"/>
    </w:pPr>
    <w:rPr>
      <w:rFonts w:ascii="BodoniUzbek" w:hAnsi="BodoniUzbek"/>
      <w:sz w:val="28"/>
    </w:rPr>
  </w:style>
  <w:style w:type="paragraph" w:styleId="ad">
    <w:name w:val="Block Text"/>
    <w:basedOn w:val="a"/>
    <w:rsid w:val="008257CD"/>
    <w:pPr>
      <w:ind w:left="851" w:right="43"/>
      <w:jc w:val="center"/>
    </w:pPr>
    <w:rPr>
      <w:rFonts w:ascii="BalticaUzbek" w:hAnsi="BalticaUzbek"/>
      <w:sz w:val="24"/>
      <w:u w:val="single"/>
    </w:rPr>
  </w:style>
  <w:style w:type="character" w:styleId="ae">
    <w:name w:val="page number"/>
    <w:basedOn w:val="a0"/>
    <w:rsid w:val="008257CD"/>
  </w:style>
  <w:style w:type="table" w:styleId="af">
    <w:name w:val="Table Grid"/>
    <w:basedOn w:val="a1"/>
    <w:rsid w:val="008257C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header"/>
    <w:basedOn w:val="a"/>
    <w:link w:val="af1"/>
    <w:rsid w:val="008257CD"/>
    <w:pPr>
      <w:tabs>
        <w:tab w:val="center" w:pos="4677"/>
        <w:tab w:val="right" w:pos="9355"/>
      </w:tabs>
    </w:pPr>
  </w:style>
  <w:style w:type="character" w:customStyle="1" w:styleId="af1">
    <w:name w:val="Верхний колонтитул Знак"/>
    <w:basedOn w:val="a0"/>
    <w:link w:val="af0"/>
    <w:rsid w:val="008257CD"/>
    <w:rPr>
      <w:rFonts w:ascii="Times New Roman" w:eastAsia="Times New Roman" w:hAnsi="Times New Roman" w:cs="Times New Roma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2272</Words>
  <Characters>12952</Characters>
  <Application>Microsoft Office Word</Application>
  <DocSecurity>0</DocSecurity>
  <Lines>107</Lines>
  <Paragraphs>30</Paragraphs>
  <ScaleCrop>false</ScaleCrop>
  <Company>Home</Company>
  <LinksUpToDate>false</LinksUpToDate>
  <CharactersWithSpaces>15194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2012-11-04T13:51:00Z</dcterms:created>
  <dcterms:modified xsi:type="dcterms:W3CDTF">2012-11-04T13:51:00Z</dcterms:modified>
</cp:coreProperties>
</file>